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-344"/>
        <w:tblW w:w="0" w:type="auto"/>
        <w:tblLayout w:type="fixed"/>
        <w:tblLook w:val="04A0" w:firstRow="1" w:lastRow="0" w:firstColumn="1" w:lastColumn="0" w:noHBand="0" w:noVBand="1"/>
      </w:tblPr>
      <w:tblGrid>
        <w:gridCol w:w="5098"/>
        <w:gridCol w:w="2977"/>
        <w:gridCol w:w="7313"/>
      </w:tblGrid>
      <w:tr w:rsidR="00DE5F6C" w:rsidRPr="00A96C33" w14:paraId="69ABB23A" w14:textId="77777777" w:rsidTr="00221A05">
        <w:tc>
          <w:tcPr>
            <w:tcW w:w="15388" w:type="dxa"/>
            <w:gridSpan w:val="3"/>
            <w:shd w:val="clear" w:color="auto" w:fill="5F497A" w:themeFill="accent4" w:themeFillShade="BF"/>
          </w:tcPr>
          <w:p w14:paraId="16BCF264" w14:textId="0C817BCA" w:rsidR="00DE5F6C" w:rsidRPr="00A96C33" w:rsidRDefault="00DE5F6C" w:rsidP="00A96C33">
            <w:pPr>
              <w:jc w:val="center"/>
              <w:rPr>
                <w:b/>
                <w:noProof/>
                <w:sz w:val="28"/>
                <w:lang w:eastAsia="en-GB"/>
              </w:rPr>
            </w:pPr>
            <w:r w:rsidRPr="00A96C33">
              <w:rPr>
                <w:b/>
                <w:noProof/>
                <w:color w:val="FFFFFF" w:themeColor="background1"/>
                <w:sz w:val="28"/>
                <w:lang w:eastAsia="en-GB"/>
              </w:rPr>
              <w:t xml:space="preserve">Year </w:t>
            </w:r>
            <w:r w:rsidR="007A1CB0" w:rsidRPr="00A96C33">
              <w:rPr>
                <w:b/>
                <w:noProof/>
                <w:color w:val="FFFFFF" w:themeColor="background1"/>
                <w:sz w:val="28"/>
                <w:lang w:eastAsia="en-GB"/>
              </w:rPr>
              <w:t>5</w:t>
            </w:r>
            <w:r w:rsidRPr="00A96C33">
              <w:rPr>
                <w:b/>
                <w:noProof/>
                <w:color w:val="FFFFFF" w:themeColor="background1"/>
                <w:sz w:val="28"/>
                <w:lang w:eastAsia="en-GB"/>
              </w:rPr>
              <w:t xml:space="preserve"> </w:t>
            </w:r>
            <w:r w:rsidR="00D8122B" w:rsidRPr="00A96C33">
              <w:rPr>
                <w:b/>
                <w:noProof/>
                <w:color w:val="FFFFFF" w:themeColor="background1"/>
                <w:sz w:val="28"/>
                <w:lang w:eastAsia="en-GB"/>
              </w:rPr>
              <w:t>Summer</w:t>
            </w:r>
            <w:r w:rsidRPr="00A96C33">
              <w:rPr>
                <w:b/>
                <w:noProof/>
                <w:color w:val="FFFFFF" w:themeColor="background1"/>
                <w:sz w:val="28"/>
                <w:lang w:eastAsia="en-GB"/>
              </w:rPr>
              <w:t xml:space="preserve"> 1 </w:t>
            </w:r>
            <w:r w:rsidR="006378DD" w:rsidRPr="00A96C33">
              <w:rPr>
                <w:b/>
                <w:noProof/>
                <w:color w:val="FFFFFF" w:themeColor="background1"/>
                <w:sz w:val="28"/>
                <w:lang w:eastAsia="en-GB"/>
              </w:rPr>
              <w:t>PSHCE</w:t>
            </w:r>
            <w:r w:rsidRPr="00A96C33">
              <w:rPr>
                <w:b/>
                <w:noProof/>
                <w:color w:val="FFFFFF" w:themeColor="background1"/>
                <w:sz w:val="28"/>
                <w:lang w:eastAsia="en-GB"/>
              </w:rPr>
              <w:t xml:space="preserve"> – </w:t>
            </w:r>
            <w:r w:rsidR="00036C7F" w:rsidRPr="00A96C33">
              <w:rPr>
                <w:b/>
                <w:noProof/>
                <w:color w:val="FFFFFF" w:themeColor="background1"/>
                <w:sz w:val="28"/>
                <w:lang w:eastAsia="en-GB"/>
              </w:rPr>
              <w:t>Puberty</w:t>
            </w:r>
            <w:r w:rsidR="007C3EE7" w:rsidRPr="00A96C33">
              <w:rPr>
                <w:b/>
                <w:noProof/>
                <w:color w:val="FFFFFF" w:themeColor="background1"/>
                <w:sz w:val="28"/>
                <w:lang w:eastAsia="en-GB"/>
              </w:rPr>
              <w:t>(</w:t>
            </w:r>
            <w:r w:rsidR="008B694F" w:rsidRPr="00A96C33">
              <w:rPr>
                <w:b/>
                <w:noProof/>
                <w:color w:val="FFFFFF" w:themeColor="background1"/>
                <w:sz w:val="28"/>
                <w:lang w:eastAsia="en-GB"/>
              </w:rPr>
              <w:t>RSE)</w:t>
            </w:r>
          </w:p>
        </w:tc>
      </w:tr>
      <w:tr w:rsidR="0076662B" w:rsidRPr="00A96C33" w14:paraId="31987C24" w14:textId="77777777" w:rsidTr="00221A05">
        <w:tc>
          <w:tcPr>
            <w:tcW w:w="5098" w:type="dxa"/>
            <w:vMerge w:val="restart"/>
            <w:shd w:val="clear" w:color="auto" w:fill="DBE5F1" w:themeFill="accent1" w:themeFillTint="33"/>
          </w:tcPr>
          <w:p w14:paraId="3080DDF5" w14:textId="0FA7651E" w:rsidR="009A5D39" w:rsidRDefault="00DE5F6C" w:rsidP="00221A05">
            <w:pPr>
              <w:jc w:val="center"/>
              <w:rPr>
                <w:rFonts w:cs="Arial"/>
                <w:b/>
                <w:sz w:val="28"/>
                <w:u w:val="single"/>
              </w:rPr>
            </w:pPr>
            <w:r w:rsidRPr="00A96C33">
              <w:rPr>
                <w:rFonts w:cs="Arial"/>
                <w:b/>
                <w:sz w:val="28"/>
                <w:u w:val="single"/>
              </w:rPr>
              <w:t>Key facts</w:t>
            </w:r>
          </w:p>
          <w:p w14:paraId="7A427C06" w14:textId="77777777" w:rsidR="0085373F" w:rsidRPr="00A96C33" w:rsidRDefault="0085373F" w:rsidP="00221A05">
            <w:pPr>
              <w:jc w:val="center"/>
              <w:rPr>
                <w:rFonts w:cs="Arial"/>
                <w:b/>
                <w:sz w:val="28"/>
                <w:u w:val="single"/>
              </w:rPr>
            </w:pPr>
          </w:p>
          <w:p w14:paraId="5F28B4C4" w14:textId="77777777" w:rsidR="008460E8" w:rsidRDefault="001D020A" w:rsidP="0085373F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8"/>
              </w:rPr>
            </w:pPr>
            <w:r w:rsidRPr="00A96C33">
              <w:rPr>
                <w:rFonts w:cs="Arial"/>
                <w:sz w:val="28"/>
              </w:rPr>
              <w:t xml:space="preserve">We will all go through </w:t>
            </w:r>
            <w:r w:rsidR="00892F32" w:rsidRPr="00A96C33">
              <w:rPr>
                <w:rFonts w:cs="Arial"/>
                <w:sz w:val="28"/>
              </w:rPr>
              <w:t>puberty.</w:t>
            </w:r>
          </w:p>
          <w:p w14:paraId="7AC1AFA6" w14:textId="77777777" w:rsidR="0085373F" w:rsidRPr="00A96C33" w:rsidRDefault="0085373F" w:rsidP="0085373F">
            <w:pPr>
              <w:pStyle w:val="ListParagraph"/>
              <w:ind w:left="360"/>
              <w:rPr>
                <w:rFonts w:cs="Arial"/>
                <w:sz w:val="28"/>
              </w:rPr>
            </w:pPr>
          </w:p>
          <w:p w14:paraId="45130D95" w14:textId="77777777" w:rsidR="008460E8" w:rsidRDefault="001D020A" w:rsidP="0085373F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8"/>
              </w:rPr>
            </w:pPr>
            <w:r w:rsidRPr="00A96C33">
              <w:rPr>
                <w:rFonts w:cs="Arial"/>
                <w:sz w:val="28"/>
              </w:rPr>
              <w:t xml:space="preserve">Puberty is an important part in the human life cycle. </w:t>
            </w:r>
          </w:p>
          <w:p w14:paraId="0473B167" w14:textId="77777777" w:rsidR="0085373F" w:rsidRPr="0085373F" w:rsidRDefault="0085373F" w:rsidP="0085373F">
            <w:pPr>
              <w:rPr>
                <w:rFonts w:cs="Arial"/>
                <w:sz w:val="28"/>
              </w:rPr>
            </w:pPr>
          </w:p>
          <w:p w14:paraId="2442E1C9" w14:textId="77777777" w:rsidR="008460E8" w:rsidRDefault="001D020A" w:rsidP="0085373F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8"/>
              </w:rPr>
            </w:pPr>
            <w:r w:rsidRPr="00A96C33">
              <w:rPr>
                <w:rFonts w:cs="Arial"/>
                <w:sz w:val="28"/>
              </w:rPr>
              <w:t xml:space="preserve">During puberty, our bodies and feelings </w:t>
            </w:r>
            <w:r w:rsidR="009167E0" w:rsidRPr="00A96C33">
              <w:rPr>
                <w:rFonts w:cs="Arial"/>
                <w:sz w:val="28"/>
              </w:rPr>
              <w:t>go through changes</w:t>
            </w:r>
            <w:r w:rsidRPr="00A96C33">
              <w:rPr>
                <w:rFonts w:cs="Arial"/>
                <w:sz w:val="28"/>
              </w:rPr>
              <w:t>.</w:t>
            </w:r>
          </w:p>
          <w:p w14:paraId="47AF44EE" w14:textId="77777777" w:rsidR="0085373F" w:rsidRPr="0085373F" w:rsidRDefault="0085373F" w:rsidP="0085373F">
            <w:pPr>
              <w:rPr>
                <w:rFonts w:cs="Arial"/>
                <w:sz w:val="28"/>
              </w:rPr>
            </w:pPr>
          </w:p>
          <w:p w14:paraId="325581CF" w14:textId="47896D63" w:rsidR="008460E8" w:rsidRDefault="001D020A" w:rsidP="0085373F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8"/>
              </w:rPr>
            </w:pPr>
            <w:r w:rsidRPr="00A96C33">
              <w:rPr>
                <w:rFonts w:cs="Arial"/>
                <w:sz w:val="28"/>
              </w:rPr>
              <w:t xml:space="preserve">Going through puberty will allow most people to </w:t>
            </w:r>
            <w:r w:rsidR="00D31F04" w:rsidRPr="00A96C33">
              <w:rPr>
                <w:rFonts w:cs="Arial"/>
                <w:sz w:val="28"/>
              </w:rPr>
              <w:t>reproduce if</w:t>
            </w:r>
            <w:r w:rsidRPr="00A96C33">
              <w:rPr>
                <w:rFonts w:cs="Arial"/>
                <w:sz w:val="28"/>
              </w:rPr>
              <w:t xml:space="preserve"> they choose to.</w:t>
            </w:r>
          </w:p>
          <w:p w14:paraId="2C6B6665" w14:textId="77777777" w:rsidR="0085373F" w:rsidRPr="0085373F" w:rsidRDefault="0085373F" w:rsidP="0085373F">
            <w:pPr>
              <w:rPr>
                <w:rFonts w:cs="Arial"/>
                <w:sz w:val="28"/>
              </w:rPr>
            </w:pPr>
          </w:p>
          <w:p w14:paraId="70052B73" w14:textId="77777777" w:rsidR="008460E8" w:rsidRDefault="00892F32" w:rsidP="0085373F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8"/>
              </w:rPr>
            </w:pPr>
            <w:r w:rsidRPr="00A96C33">
              <w:rPr>
                <w:rFonts w:cs="Arial"/>
                <w:sz w:val="28"/>
              </w:rPr>
              <w:t xml:space="preserve">During a </w:t>
            </w:r>
            <w:r w:rsidR="0076662B" w:rsidRPr="00A96C33">
              <w:rPr>
                <w:rFonts w:cs="Arial"/>
                <w:sz w:val="28"/>
              </w:rPr>
              <w:t>period,</w:t>
            </w:r>
            <w:r w:rsidRPr="00A96C33">
              <w:rPr>
                <w:rFonts w:cs="Arial"/>
                <w:sz w:val="28"/>
              </w:rPr>
              <w:t xml:space="preserve"> girls/women can feel physical pain and discomfort as well as tense or moody. </w:t>
            </w:r>
          </w:p>
          <w:p w14:paraId="5397FD08" w14:textId="77777777" w:rsidR="0085373F" w:rsidRPr="0085373F" w:rsidRDefault="0085373F" w:rsidP="0085373F">
            <w:pPr>
              <w:rPr>
                <w:rFonts w:cs="Arial"/>
                <w:sz w:val="28"/>
              </w:rPr>
            </w:pPr>
          </w:p>
          <w:p w14:paraId="7A6832AC" w14:textId="03B656F6" w:rsidR="00892F32" w:rsidRPr="00A96C33" w:rsidRDefault="0076662B" w:rsidP="0085373F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28"/>
              </w:rPr>
            </w:pPr>
            <w:r w:rsidRPr="00A96C33">
              <w:rPr>
                <w:rFonts w:cs="Arial"/>
                <w:sz w:val="28"/>
              </w:rPr>
              <w:t xml:space="preserve">Once a young person reaches </w:t>
            </w:r>
            <w:r w:rsidR="00D31F04" w:rsidRPr="00A96C33">
              <w:rPr>
                <w:rFonts w:cs="Arial"/>
                <w:sz w:val="28"/>
              </w:rPr>
              <w:t>puberty,</w:t>
            </w:r>
            <w:r w:rsidRPr="00A96C33">
              <w:rPr>
                <w:rFonts w:cs="Arial"/>
                <w:sz w:val="28"/>
              </w:rPr>
              <w:t xml:space="preserve"> they produce more sweat.</w:t>
            </w:r>
          </w:p>
          <w:p w14:paraId="0A6CE3A7" w14:textId="77777777" w:rsidR="0076662B" w:rsidRPr="00A96C33" w:rsidRDefault="0076662B" w:rsidP="0085373F">
            <w:pPr>
              <w:pStyle w:val="ListParagraph"/>
              <w:rPr>
                <w:rFonts w:cs="Arial"/>
                <w:sz w:val="28"/>
              </w:rPr>
            </w:pPr>
          </w:p>
          <w:p w14:paraId="15176B61" w14:textId="2D9E8C3C" w:rsidR="0076662B" w:rsidRPr="00A96C33" w:rsidRDefault="0076662B" w:rsidP="0085373F">
            <w:pPr>
              <w:pStyle w:val="ListParagraph"/>
              <w:numPr>
                <w:ilvl w:val="0"/>
                <w:numId w:val="1"/>
              </w:numPr>
              <w:spacing w:after="200"/>
              <w:rPr>
                <w:rFonts w:cs="Arial"/>
                <w:sz w:val="32"/>
              </w:rPr>
            </w:pPr>
            <w:r w:rsidRPr="00A96C33">
              <w:rPr>
                <w:rFonts w:cs="Arial"/>
                <w:sz w:val="28"/>
              </w:rPr>
              <w:t xml:space="preserve">If the sweat isn’t washed away, it can turn into body </w:t>
            </w:r>
            <w:r w:rsidR="00221A05" w:rsidRPr="00A96C33">
              <w:rPr>
                <w:rFonts w:cs="Arial"/>
                <w:sz w:val="28"/>
              </w:rPr>
              <w:t>odour</w:t>
            </w:r>
            <w:r w:rsidRPr="00A96C33">
              <w:rPr>
                <w:rFonts w:cs="Arial"/>
                <w:sz w:val="28"/>
              </w:rPr>
              <w:t>.</w:t>
            </w:r>
          </w:p>
        </w:tc>
        <w:tc>
          <w:tcPr>
            <w:tcW w:w="10290" w:type="dxa"/>
            <w:gridSpan w:val="2"/>
          </w:tcPr>
          <w:p w14:paraId="50BC62AA" w14:textId="116E91D4" w:rsidR="00DE5F6C" w:rsidRPr="00A96C33" w:rsidRDefault="00DE5F6C" w:rsidP="00DE5F6C"/>
          <w:p w14:paraId="7835CD78" w14:textId="4B681DC4" w:rsidR="00221A05" w:rsidRPr="00A96C33" w:rsidRDefault="00221A05" w:rsidP="001354C9">
            <w:r w:rsidRPr="00A96C33">
              <w:rPr>
                <w:noProof/>
                <w:lang w:eastAsia="en-GB"/>
              </w:rPr>
              <w:drawing>
                <wp:inline distT="0" distB="0" distL="0" distR="0" wp14:anchorId="3A2748BB" wp14:editId="2324642D">
                  <wp:extent cx="3167743" cy="2546985"/>
                  <wp:effectExtent l="0" t="0" r="0" b="5715"/>
                  <wp:docPr id="31" name="Picture 3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Diagram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084" cy="258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58FA" w:rsidRPr="00A96C33">
              <w:t xml:space="preserve">    </w:t>
            </w:r>
            <w:r w:rsidRPr="00A96C33">
              <w:rPr>
                <w:noProof/>
                <w:lang w:eastAsia="en-GB"/>
              </w:rPr>
              <w:drawing>
                <wp:inline distT="0" distB="0" distL="0" distR="0" wp14:anchorId="744AB839" wp14:editId="23B8F7AE">
                  <wp:extent cx="2857500" cy="2172115"/>
                  <wp:effectExtent l="0" t="0" r="0" b="0"/>
                  <wp:docPr id="32" name="Picture 3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Diagram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986" cy="2200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F381D" w14:textId="4EC4468A" w:rsidR="001C45CD" w:rsidRPr="00A96C33" w:rsidRDefault="001C45CD" w:rsidP="001354C9"/>
        </w:tc>
      </w:tr>
      <w:tr w:rsidR="009167E0" w:rsidRPr="00A96C33" w14:paraId="79CEBBA0" w14:textId="77777777" w:rsidTr="00221A05">
        <w:tc>
          <w:tcPr>
            <w:tcW w:w="5098" w:type="dxa"/>
            <w:vMerge/>
            <w:shd w:val="clear" w:color="auto" w:fill="DBE5F1" w:themeFill="accent1" w:themeFillTint="33"/>
          </w:tcPr>
          <w:p w14:paraId="41DF2F1E" w14:textId="77777777" w:rsidR="00DE5F6C" w:rsidRPr="00A96C33" w:rsidRDefault="00DE5F6C" w:rsidP="00DE5F6C">
            <w:pPr>
              <w:rPr>
                <w:sz w:val="18"/>
              </w:rPr>
            </w:pPr>
          </w:p>
        </w:tc>
        <w:tc>
          <w:tcPr>
            <w:tcW w:w="2977" w:type="dxa"/>
            <w:shd w:val="clear" w:color="auto" w:fill="FDE9D9" w:themeFill="accent6" w:themeFillTint="33"/>
          </w:tcPr>
          <w:p w14:paraId="2A1F7B06" w14:textId="77777777" w:rsidR="00DE5F6C" w:rsidRPr="00A96C33" w:rsidRDefault="00DE5F6C" w:rsidP="00DE5F6C">
            <w:pPr>
              <w:jc w:val="center"/>
              <w:rPr>
                <w:rFonts w:cs="Arial"/>
                <w:b/>
                <w:sz w:val="24"/>
                <w:u w:val="single"/>
              </w:rPr>
            </w:pPr>
            <w:r w:rsidRPr="00A96C33">
              <w:rPr>
                <w:rFonts w:cs="Arial"/>
                <w:b/>
                <w:sz w:val="24"/>
                <w:u w:val="single"/>
              </w:rPr>
              <w:t>Vocabulary</w:t>
            </w:r>
          </w:p>
          <w:p w14:paraId="3735D8E1" w14:textId="008C312B" w:rsidR="00DE25DC" w:rsidRPr="00A96C33" w:rsidRDefault="00852767" w:rsidP="00DE25DC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3"/>
              </w:rPr>
            </w:pPr>
            <w:r w:rsidRPr="00A96C33">
              <w:rPr>
                <w:sz w:val="20"/>
                <w:szCs w:val="23"/>
              </w:rPr>
              <w:t xml:space="preserve">puberty </w:t>
            </w:r>
          </w:p>
          <w:p w14:paraId="51B40DE5" w14:textId="22FE8F3A" w:rsidR="00852767" w:rsidRPr="00A96C33" w:rsidRDefault="00852767" w:rsidP="00DE25DC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3"/>
              </w:rPr>
            </w:pPr>
            <w:r w:rsidRPr="00A96C33">
              <w:rPr>
                <w:sz w:val="20"/>
                <w:szCs w:val="23"/>
              </w:rPr>
              <w:t xml:space="preserve">physical </w:t>
            </w:r>
            <w:r w:rsidR="00DF134B" w:rsidRPr="00A96C33">
              <w:rPr>
                <w:sz w:val="20"/>
                <w:szCs w:val="23"/>
              </w:rPr>
              <w:t>changes</w:t>
            </w:r>
          </w:p>
          <w:p w14:paraId="1CCD38E2" w14:textId="3F3F3FE5" w:rsidR="00D268C1" w:rsidRPr="00A96C33" w:rsidRDefault="00D268C1" w:rsidP="00DE25DC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3"/>
              </w:rPr>
            </w:pPr>
            <w:r w:rsidRPr="00A96C33">
              <w:rPr>
                <w:sz w:val="20"/>
                <w:szCs w:val="23"/>
              </w:rPr>
              <w:t>emotiona</w:t>
            </w:r>
            <w:r w:rsidR="001D020A" w:rsidRPr="00A96C33">
              <w:rPr>
                <w:sz w:val="20"/>
                <w:szCs w:val="23"/>
              </w:rPr>
              <w:t xml:space="preserve">l </w:t>
            </w:r>
            <w:r w:rsidR="00DF134B" w:rsidRPr="00A96C33">
              <w:rPr>
                <w:sz w:val="20"/>
                <w:szCs w:val="23"/>
              </w:rPr>
              <w:t>changes</w:t>
            </w:r>
          </w:p>
          <w:p w14:paraId="7882F7D9" w14:textId="5371680B" w:rsidR="00DF134B" w:rsidRPr="00A96C33" w:rsidRDefault="00DF134B" w:rsidP="00DE25DC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3"/>
              </w:rPr>
            </w:pPr>
            <w:r w:rsidRPr="00A96C33">
              <w:rPr>
                <w:sz w:val="20"/>
                <w:szCs w:val="23"/>
              </w:rPr>
              <w:t>moods</w:t>
            </w:r>
          </w:p>
          <w:p w14:paraId="40B160A3" w14:textId="106206F4" w:rsidR="00DF134B" w:rsidRPr="00A96C33" w:rsidRDefault="00DF134B" w:rsidP="00DE25DC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3"/>
              </w:rPr>
            </w:pPr>
            <w:r w:rsidRPr="00A96C33">
              <w:rPr>
                <w:sz w:val="20"/>
                <w:szCs w:val="23"/>
              </w:rPr>
              <w:t xml:space="preserve">menstruation </w:t>
            </w:r>
          </w:p>
          <w:p w14:paraId="1BB17F3B" w14:textId="2666944E" w:rsidR="00DF134B" w:rsidRPr="00A96C33" w:rsidRDefault="00DF134B" w:rsidP="00DE25DC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3"/>
              </w:rPr>
            </w:pPr>
            <w:r w:rsidRPr="00A96C33">
              <w:rPr>
                <w:sz w:val="20"/>
                <w:szCs w:val="23"/>
              </w:rPr>
              <w:t>periods</w:t>
            </w:r>
          </w:p>
          <w:p w14:paraId="48544123" w14:textId="7E3D9339" w:rsidR="00DF134B" w:rsidRPr="00A96C33" w:rsidRDefault="00DF134B" w:rsidP="00DE25DC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3"/>
              </w:rPr>
            </w:pPr>
            <w:r w:rsidRPr="00A96C33">
              <w:rPr>
                <w:sz w:val="20"/>
                <w:szCs w:val="23"/>
              </w:rPr>
              <w:t>tampons</w:t>
            </w:r>
          </w:p>
          <w:p w14:paraId="1B45E1A7" w14:textId="34C9EF47" w:rsidR="00DF134B" w:rsidRPr="00A96C33" w:rsidRDefault="00DF134B" w:rsidP="00DE25DC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3"/>
              </w:rPr>
            </w:pPr>
            <w:r w:rsidRPr="00A96C33">
              <w:rPr>
                <w:sz w:val="20"/>
                <w:szCs w:val="23"/>
              </w:rPr>
              <w:t>sanitary towels</w:t>
            </w:r>
          </w:p>
          <w:p w14:paraId="41ED579A" w14:textId="319220F9" w:rsidR="00DF134B" w:rsidRPr="00A96C33" w:rsidRDefault="00DF134B" w:rsidP="00DE25DC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3"/>
              </w:rPr>
            </w:pPr>
            <w:r w:rsidRPr="00A96C33">
              <w:rPr>
                <w:sz w:val="20"/>
                <w:szCs w:val="23"/>
              </w:rPr>
              <w:t xml:space="preserve">wet dreams </w:t>
            </w:r>
          </w:p>
          <w:p w14:paraId="4E07B085" w14:textId="648D5488" w:rsidR="00DF134B" w:rsidRPr="00A96C33" w:rsidRDefault="00DF134B" w:rsidP="00DE25DC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3"/>
              </w:rPr>
            </w:pPr>
            <w:r w:rsidRPr="00A96C33">
              <w:rPr>
                <w:sz w:val="20"/>
                <w:szCs w:val="23"/>
              </w:rPr>
              <w:t>semen</w:t>
            </w:r>
          </w:p>
          <w:p w14:paraId="1CF0DC18" w14:textId="54D72F6B" w:rsidR="00DF134B" w:rsidRPr="00A96C33" w:rsidRDefault="00DF134B" w:rsidP="00DE25DC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3"/>
              </w:rPr>
            </w:pPr>
            <w:r w:rsidRPr="00A96C33">
              <w:rPr>
                <w:sz w:val="20"/>
                <w:szCs w:val="23"/>
              </w:rPr>
              <w:t>erection</w:t>
            </w:r>
          </w:p>
          <w:p w14:paraId="5E42F808" w14:textId="6287840C" w:rsidR="00DF134B" w:rsidRPr="00A96C33" w:rsidRDefault="00DF134B" w:rsidP="00DE25DC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3"/>
              </w:rPr>
            </w:pPr>
            <w:r w:rsidRPr="00A96C33">
              <w:rPr>
                <w:sz w:val="20"/>
                <w:szCs w:val="23"/>
              </w:rPr>
              <w:t>sweat</w:t>
            </w:r>
          </w:p>
          <w:p w14:paraId="03E1B627" w14:textId="6FDF80D6" w:rsidR="00DF134B" w:rsidRPr="00A96C33" w:rsidRDefault="00DF134B" w:rsidP="00DE25DC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3"/>
              </w:rPr>
            </w:pPr>
            <w:r w:rsidRPr="00A96C33">
              <w:rPr>
                <w:sz w:val="20"/>
                <w:szCs w:val="23"/>
              </w:rPr>
              <w:t>spots</w:t>
            </w:r>
          </w:p>
          <w:p w14:paraId="6C5E84E8" w14:textId="7C5ABDBE" w:rsidR="00DF134B" w:rsidRPr="00A96C33" w:rsidRDefault="00DF134B" w:rsidP="00DE25DC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3"/>
              </w:rPr>
            </w:pPr>
            <w:r w:rsidRPr="00A96C33">
              <w:rPr>
                <w:sz w:val="20"/>
                <w:szCs w:val="23"/>
              </w:rPr>
              <w:t>pubic hair</w:t>
            </w:r>
          </w:p>
          <w:p w14:paraId="402E1AE2" w14:textId="6160B949" w:rsidR="00DF134B" w:rsidRPr="00A96C33" w:rsidRDefault="00DF134B" w:rsidP="00DE25DC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3"/>
              </w:rPr>
            </w:pPr>
            <w:r w:rsidRPr="00A96C33">
              <w:rPr>
                <w:sz w:val="20"/>
                <w:szCs w:val="23"/>
              </w:rPr>
              <w:t>facial hair</w:t>
            </w:r>
          </w:p>
          <w:p w14:paraId="56B10BCC" w14:textId="242C06C6" w:rsidR="00DF134B" w:rsidRPr="00A96C33" w:rsidRDefault="00DF134B" w:rsidP="00DE25DC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3"/>
              </w:rPr>
            </w:pPr>
            <w:r w:rsidRPr="00A96C33">
              <w:rPr>
                <w:sz w:val="20"/>
                <w:szCs w:val="23"/>
              </w:rPr>
              <w:t xml:space="preserve">underarm hair </w:t>
            </w:r>
          </w:p>
          <w:p w14:paraId="7281BDAA" w14:textId="24C09E1F" w:rsidR="001D020A" w:rsidRPr="00A96C33" w:rsidRDefault="00DF134B" w:rsidP="00DF134B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3"/>
              </w:rPr>
            </w:pPr>
            <w:r w:rsidRPr="00A96C33">
              <w:rPr>
                <w:sz w:val="20"/>
                <w:szCs w:val="23"/>
              </w:rPr>
              <w:t>sexual feelings</w:t>
            </w:r>
          </w:p>
        </w:tc>
        <w:tc>
          <w:tcPr>
            <w:tcW w:w="7313" w:type="dxa"/>
            <w:shd w:val="clear" w:color="auto" w:fill="EAF1DD" w:themeFill="accent3" w:themeFillTint="33"/>
          </w:tcPr>
          <w:p w14:paraId="1F8D11B2" w14:textId="77777777" w:rsidR="00221A05" w:rsidRPr="00A96C33" w:rsidRDefault="00C702EE" w:rsidP="00C702EE">
            <w:pPr>
              <w:rPr>
                <w:sz w:val="18"/>
              </w:rPr>
            </w:pPr>
            <w:r w:rsidRPr="00A96C33">
              <w:rPr>
                <w:sz w:val="18"/>
              </w:rPr>
              <w:t xml:space="preserve">   </w:t>
            </w:r>
            <w:r w:rsidR="00221A05" w:rsidRPr="00A96C33">
              <w:rPr>
                <w:sz w:val="18"/>
              </w:rPr>
              <w:t xml:space="preserve">     </w:t>
            </w:r>
            <w:r w:rsidRPr="00A96C33">
              <w:rPr>
                <w:sz w:val="18"/>
              </w:rPr>
              <w:t xml:space="preserve"> </w:t>
            </w:r>
            <w:r w:rsidR="00221A05" w:rsidRPr="00A96C33">
              <w:rPr>
                <w:sz w:val="18"/>
              </w:rPr>
              <w:t xml:space="preserve"> </w:t>
            </w:r>
          </w:p>
          <w:p w14:paraId="3B577F2E" w14:textId="5C023DA5" w:rsidR="00C702EE" w:rsidRPr="00A96C33" w:rsidRDefault="00221A05" w:rsidP="00C702EE">
            <w:pPr>
              <w:rPr>
                <w:sz w:val="18"/>
              </w:rPr>
            </w:pPr>
            <w:r w:rsidRPr="00A96C33">
              <w:rPr>
                <w:sz w:val="18"/>
              </w:rPr>
              <w:t xml:space="preserve">        </w:t>
            </w:r>
            <w:r w:rsidR="00C702EE" w:rsidRPr="00A96C33">
              <w:rPr>
                <w:sz w:val="18"/>
              </w:rPr>
              <w:t xml:space="preserve">  </w:t>
            </w:r>
            <w:r w:rsidR="001354C9" w:rsidRPr="00A96C33">
              <w:rPr>
                <w:noProof/>
                <w:sz w:val="18"/>
                <w:lang w:eastAsia="en-GB"/>
              </w:rPr>
              <w:drawing>
                <wp:inline distT="0" distB="0" distL="0" distR="0" wp14:anchorId="661A713C" wp14:editId="3504AE81">
                  <wp:extent cx="3271293" cy="2865664"/>
                  <wp:effectExtent l="0" t="0" r="5715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92" r="43276" b="-7"/>
                          <a:stretch/>
                        </pic:blipFill>
                        <pic:spPr bwMode="auto">
                          <a:xfrm>
                            <a:off x="0" y="0"/>
                            <a:ext cx="3351521" cy="2935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695AD7" w14:textId="798C3225" w:rsidR="005E3CDB" w:rsidRPr="00A96C33" w:rsidRDefault="005E3CDB" w:rsidP="005E3CDB">
            <w:pPr>
              <w:pStyle w:val="ListParagraph"/>
              <w:ind w:left="360"/>
              <w:rPr>
                <w:sz w:val="18"/>
              </w:rPr>
            </w:pPr>
          </w:p>
        </w:tc>
      </w:tr>
    </w:tbl>
    <w:p w14:paraId="56574C37" w14:textId="77777777" w:rsidR="00603477" w:rsidRPr="00A96C33" w:rsidRDefault="00603477" w:rsidP="00A96C33"/>
    <w:sectPr w:rsidR="00603477" w:rsidRPr="00A96C33" w:rsidSect="0060347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35BBC"/>
    <w:multiLevelType w:val="hybridMultilevel"/>
    <w:tmpl w:val="8C60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116984"/>
    <w:multiLevelType w:val="hybridMultilevel"/>
    <w:tmpl w:val="046056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71B56DC"/>
    <w:multiLevelType w:val="hybridMultilevel"/>
    <w:tmpl w:val="678496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75916072">
    <w:abstractNumId w:val="0"/>
  </w:num>
  <w:num w:numId="2" w16cid:durableId="584076652">
    <w:abstractNumId w:val="1"/>
  </w:num>
  <w:num w:numId="3" w16cid:durableId="2223289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3477"/>
    <w:rsid w:val="00036C7F"/>
    <w:rsid w:val="00041F98"/>
    <w:rsid w:val="000C3B03"/>
    <w:rsid w:val="001354C9"/>
    <w:rsid w:val="001610DF"/>
    <w:rsid w:val="001C45CD"/>
    <w:rsid w:val="001D020A"/>
    <w:rsid w:val="00221A05"/>
    <w:rsid w:val="002258FA"/>
    <w:rsid w:val="00253EA7"/>
    <w:rsid w:val="004144A5"/>
    <w:rsid w:val="00482360"/>
    <w:rsid w:val="004C51D9"/>
    <w:rsid w:val="005013EE"/>
    <w:rsid w:val="00550E77"/>
    <w:rsid w:val="0055686F"/>
    <w:rsid w:val="00571E38"/>
    <w:rsid w:val="005E3CDB"/>
    <w:rsid w:val="00603477"/>
    <w:rsid w:val="006378DD"/>
    <w:rsid w:val="00672198"/>
    <w:rsid w:val="006744D0"/>
    <w:rsid w:val="006966BC"/>
    <w:rsid w:val="0076662B"/>
    <w:rsid w:val="007A1CB0"/>
    <w:rsid w:val="007C3EE7"/>
    <w:rsid w:val="007E29D7"/>
    <w:rsid w:val="00800056"/>
    <w:rsid w:val="00814EB2"/>
    <w:rsid w:val="00821AAC"/>
    <w:rsid w:val="008460E8"/>
    <w:rsid w:val="00852767"/>
    <w:rsid w:val="0085373F"/>
    <w:rsid w:val="00892F32"/>
    <w:rsid w:val="008B694F"/>
    <w:rsid w:val="009167E0"/>
    <w:rsid w:val="009514EE"/>
    <w:rsid w:val="009A5D39"/>
    <w:rsid w:val="009B5708"/>
    <w:rsid w:val="009C0FFA"/>
    <w:rsid w:val="00A96C33"/>
    <w:rsid w:val="00C52039"/>
    <w:rsid w:val="00C702EE"/>
    <w:rsid w:val="00CF74A0"/>
    <w:rsid w:val="00D244E9"/>
    <w:rsid w:val="00D268C1"/>
    <w:rsid w:val="00D31F04"/>
    <w:rsid w:val="00D8122B"/>
    <w:rsid w:val="00DD7A3D"/>
    <w:rsid w:val="00DE25DC"/>
    <w:rsid w:val="00DE5F6C"/>
    <w:rsid w:val="00DF134B"/>
    <w:rsid w:val="00E90DD6"/>
    <w:rsid w:val="00F14153"/>
    <w:rsid w:val="00F42548"/>
    <w:rsid w:val="00F8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9C474"/>
  <w15:docId w15:val="{0B055793-7C95-4756-A4A9-9F8237CE2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4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3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34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3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47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A5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1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4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44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9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0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0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66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9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4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0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4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989B8-7257-44FC-ABA7-8FD34CB64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Newbold</dc:creator>
  <cp:lastModifiedBy>Anna Newbold</cp:lastModifiedBy>
  <cp:revision>11</cp:revision>
  <dcterms:created xsi:type="dcterms:W3CDTF">2021-04-10T16:48:00Z</dcterms:created>
  <dcterms:modified xsi:type="dcterms:W3CDTF">2023-05-26T12:23:00Z</dcterms:modified>
</cp:coreProperties>
</file>