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C7256D" w14:paraId="65DB88EA" w14:textId="77777777" w:rsidTr="0016123F">
        <w:tc>
          <w:tcPr>
            <w:tcW w:w="15512" w:type="dxa"/>
            <w:gridSpan w:val="3"/>
            <w:shd w:val="clear" w:color="auto" w:fill="5F497A" w:themeFill="accent4" w:themeFillShade="BF"/>
          </w:tcPr>
          <w:p w14:paraId="7DBA0EED" w14:textId="5E478417" w:rsidR="00DE5F6C" w:rsidRPr="00C7256D" w:rsidRDefault="00DE5F6C" w:rsidP="00DE5F6C">
            <w:pPr>
              <w:jc w:val="center"/>
              <w:rPr>
                <w:rFonts w:cstheme="minorHAnsi"/>
                <w:b/>
                <w:noProof/>
                <w:color w:val="FFFFFF" w:themeColor="background1"/>
                <w:sz w:val="28"/>
                <w:szCs w:val="28"/>
                <w:lang w:eastAsia="en-GB"/>
              </w:rPr>
            </w:pPr>
            <w:r w:rsidRPr="00C7256D">
              <w:rPr>
                <w:rFonts w:cstheme="minorHAnsi"/>
                <w:b/>
                <w:noProof/>
                <w:color w:val="FFFFFF" w:themeColor="background1"/>
                <w:sz w:val="28"/>
                <w:szCs w:val="28"/>
                <w:lang w:eastAsia="en-GB"/>
              </w:rPr>
              <w:t xml:space="preserve">Year </w:t>
            </w:r>
            <w:r w:rsidR="007B7635" w:rsidRPr="00C7256D">
              <w:rPr>
                <w:rFonts w:cstheme="minorHAnsi"/>
                <w:b/>
                <w:noProof/>
                <w:color w:val="FFFFFF" w:themeColor="background1"/>
                <w:sz w:val="28"/>
                <w:szCs w:val="28"/>
                <w:lang w:eastAsia="en-GB"/>
              </w:rPr>
              <w:t>2</w:t>
            </w:r>
            <w:r w:rsidRPr="00C7256D">
              <w:rPr>
                <w:rFonts w:cstheme="minorHAnsi"/>
                <w:b/>
                <w:noProof/>
                <w:color w:val="FFFFFF" w:themeColor="background1"/>
                <w:sz w:val="28"/>
                <w:szCs w:val="28"/>
                <w:lang w:eastAsia="en-GB"/>
              </w:rPr>
              <w:t xml:space="preserve"> </w:t>
            </w:r>
            <w:r w:rsidR="00C7256D">
              <w:rPr>
                <w:rFonts w:cstheme="minorHAnsi"/>
                <w:b/>
                <w:noProof/>
                <w:color w:val="FFFFFF" w:themeColor="background1"/>
                <w:sz w:val="28"/>
                <w:szCs w:val="28"/>
                <w:lang w:eastAsia="en-GB"/>
              </w:rPr>
              <w:t>Spring 2a</w:t>
            </w:r>
            <w:r w:rsidR="0016123F" w:rsidRPr="00C7256D">
              <w:rPr>
                <w:rFonts w:cstheme="minorHAnsi"/>
                <w:b/>
                <w:noProof/>
                <w:color w:val="FFFFFF" w:themeColor="background1"/>
                <w:sz w:val="28"/>
                <w:szCs w:val="28"/>
                <w:lang w:eastAsia="en-GB"/>
              </w:rPr>
              <w:t xml:space="preserve"> </w:t>
            </w:r>
            <w:r w:rsidRPr="00C7256D">
              <w:rPr>
                <w:rFonts w:cstheme="minorHAnsi"/>
                <w:b/>
                <w:noProof/>
                <w:color w:val="FFFFFF" w:themeColor="background1"/>
                <w:sz w:val="28"/>
                <w:szCs w:val="28"/>
                <w:lang w:eastAsia="en-GB"/>
              </w:rPr>
              <w:t xml:space="preserve">– </w:t>
            </w:r>
            <w:r w:rsidR="00EF2ACC" w:rsidRPr="00C7256D">
              <w:rPr>
                <w:rFonts w:cstheme="minorHAnsi"/>
                <w:b/>
                <w:bCs/>
                <w:color w:val="FFFFFF" w:themeColor="background1"/>
                <w:sz w:val="28"/>
                <w:szCs w:val="28"/>
              </w:rPr>
              <w:t>Making Music</w:t>
            </w:r>
          </w:p>
        </w:tc>
      </w:tr>
      <w:tr w:rsidR="009215E7" w:rsidRPr="00C7256D" w14:paraId="3EFEE333" w14:textId="77777777" w:rsidTr="001D6981">
        <w:trPr>
          <w:trHeight w:val="452"/>
        </w:trPr>
        <w:tc>
          <w:tcPr>
            <w:tcW w:w="5597" w:type="dxa"/>
            <w:tcBorders>
              <w:bottom w:val="nil"/>
            </w:tcBorders>
            <w:shd w:val="clear" w:color="auto" w:fill="DBE5F1" w:themeFill="accent1" w:themeFillTint="33"/>
          </w:tcPr>
          <w:p w14:paraId="56687133" w14:textId="230CB3E7" w:rsidR="009215E7" w:rsidRPr="00C7256D" w:rsidRDefault="009215E7" w:rsidP="009215E7">
            <w:pPr>
              <w:jc w:val="center"/>
              <w:rPr>
                <w:rFonts w:cstheme="minorHAnsi"/>
                <w:b/>
                <w:sz w:val="28"/>
                <w:szCs w:val="28"/>
              </w:rPr>
            </w:pPr>
            <w:r w:rsidRPr="00C7256D">
              <w:rPr>
                <w:rFonts w:cstheme="minorHAnsi"/>
                <w:b/>
                <w:sz w:val="28"/>
                <w:szCs w:val="28"/>
              </w:rPr>
              <w:t xml:space="preserve">Key Images </w:t>
            </w:r>
          </w:p>
        </w:tc>
        <w:tc>
          <w:tcPr>
            <w:tcW w:w="9915" w:type="dxa"/>
            <w:gridSpan w:val="2"/>
            <w:tcBorders>
              <w:bottom w:val="nil"/>
            </w:tcBorders>
          </w:tcPr>
          <w:p w14:paraId="7FCB8D76" w14:textId="164B5069" w:rsidR="009215E7" w:rsidRPr="00C7256D" w:rsidRDefault="009215E7" w:rsidP="009215E7">
            <w:pPr>
              <w:jc w:val="center"/>
              <w:rPr>
                <w:rFonts w:cstheme="minorHAnsi"/>
                <w:b/>
                <w:sz w:val="28"/>
                <w:szCs w:val="28"/>
              </w:rPr>
            </w:pPr>
            <w:r w:rsidRPr="00C7256D">
              <w:rPr>
                <w:rFonts w:cstheme="minorHAnsi"/>
                <w:b/>
                <w:sz w:val="28"/>
                <w:szCs w:val="28"/>
              </w:rPr>
              <w:t>Key Learning</w:t>
            </w:r>
          </w:p>
        </w:tc>
      </w:tr>
      <w:tr w:rsidR="00CF2AE7" w:rsidRPr="00C7256D" w14:paraId="167FECFB" w14:textId="77777777" w:rsidTr="001D71E6">
        <w:trPr>
          <w:trHeight w:val="2243"/>
        </w:trPr>
        <w:tc>
          <w:tcPr>
            <w:tcW w:w="5597" w:type="dxa"/>
            <w:vMerge w:val="restart"/>
            <w:tcBorders>
              <w:top w:val="nil"/>
            </w:tcBorders>
            <w:shd w:val="clear" w:color="auto" w:fill="DBE5F1" w:themeFill="accent1" w:themeFillTint="33"/>
            <w:vAlign w:val="center"/>
          </w:tcPr>
          <w:tbl>
            <w:tblPr>
              <w:tblStyle w:val="TableGrid"/>
              <w:tblpPr w:leftFromText="180" w:rightFromText="180" w:vertAnchor="text" w:tblpX="95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739"/>
              <w:gridCol w:w="2744"/>
            </w:tblGrid>
            <w:tr w:rsidR="00EF2ACC" w:rsidRPr="00C7256D" w14:paraId="2765E6EC" w14:textId="77777777" w:rsidTr="00F63458">
              <w:trPr>
                <w:trHeight w:val="1020"/>
              </w:trPr>
              <w:tc>
                <w:tcPr>
                  <w:tcW w:w="3856" w:type="dxa"/>
                  <w:shd w:val="clear" w:color="auto" w:fill="DBE5F1" w:themeFill="accent1" w:themeFillTint="33"/>
                  <w:vAlign w:val="center"/>
                </w:tcPr>
                <w:p w14:paraId="52D30EF6" w14:textId="77777777" w:rsidR="00EF2ACC" w:rsidRPr="00C7256D" w:rsidRDefault="00EF2ACC" w:rsidP="00EF2ACC">
                  <w:pPr>
                    <w:jc w:val="right"/>
                    <w:rPr>
                      <w:rFonts w:cstheme="minorHAnsi"/>
                      <w:sz w:val="24"/>
                      <w:szCs w:val="24"/>
                    </w:rPr>
                  </w:pPr>
                  <w:r w:rsidRPr="00C7256D">
                    <w:rPr>
                      <w:rFonts w:cstheme="minorHAnsi"/>
                      <w:sz w:val="24"/>
                      <w:szCs w:val="24"/>
                    </w:rPr>
                    <w:t>Open, save or share a piece of music.</w:t>
                  </w:r>
                </w:p>
              </w:tc>
              <w:tc>
                <w:tcPr>
                  <w:tcW w:w="2744" w:type="dxa"/>
                  <w:shd w:val="clear" w:color="auto" w:fill="DBE5F1" w:themeFill="accent1" w:themeFillTint="33"/>
                  <w:vAlign w:val="center"/>
                </w:tcPr>
                <w:p w14:paraId="05F1C6D7" w14:textId="77777777" w:rsidR="00EF2ACC" w:rsidRPr="00C7256D" w:rsidRDefault="00EF2ACC" w:rsidP="00EF2ACC">
                  <w:pPr>
                    <w:jc w:val="center"/>
                    <w:rPr>
                      <w:rFonts w:cstheme="minorHAnsi"/>
                    </w:rPr>
                  </w:pPr>
                  <w:r w:rsidRPr="00C7256D">
                    <w:rPr>
                      <w:rFonts w:cstheme="minorHAnsi"/>
                      <w:noProof/>
                    </w:rPr>
                    <w:drawing>
                      <wp:inline distT="0" distB="0" distL="0" distR="0" wp14:anchorId="3FC1206D" wp14:editId="6F05C159">
                        <wp:extent cx="713232"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3232" cy="495300"/>
                                </a:xfrm>
                                <a:prstGeom prst="rect">
                                  <a:avLst/>
                                </a:prstGeom>
                              </pic:spPr>
                            </pic:pic>
                          </a:graphicData>
                        </a:graphic>
                      </wp:inline>
                    </w:drawing>
                  </w:r>
                </w:p>
              </w:tc>
            </w:tr>
            <w:tr w:rsidR="00EF2ACC" w:rsidRPr="00C7256D" w14:paraId="4A05A79A" w14:textId="77777777" w:rsidTr="00F63458">
              <w:trPr>
                <w:trHeight w:val="1020"/>
              </w:trPr>
              <w:tc>
                <w:tcPr>
                  <w:tcW w:w="3856" w:type="dxa"/>
                  <w:shd w:val="clear" w:color="auto" w:fill="DBE5F1" w:themeFill="accent1" w:themeFillTint="33"/>
                  <w:vAlign w:val="center"/>
                </w:tcPr>
                <w:p w14:paraId="0B58A3C9" w14:textId="77777777" w:rsidR="00EF2ACC" w:rsidRPr="00C7256D" w:rsidRDefault="00EF2ACC" w:rsidP="00EF2ACC">
                  <w:pPr>
                    <w:jc w:val="right"/>
                    <w:rPr>
                      <w:rFonts w:cstheme="minorHAnsi"/>
                      <w:sz w:val="24"/>
                      <w:szCs w:val="24"/>
                    </w:rPr>
                  </w:pPr>
                  <w:r w:rsidRPr="00C7256D">
                    <w:rPr>
                      <w:rFonts w:cstheme="minorHAnsi"/>
                      <w:sz w:val="24"/>
                      <w:szCs w:val="24"/>
                    </w:rPr>
                    <w:t xml:space="preserve">Change the number of quavers in the music. </w:t>
                  </w:r>
                </w:p>
              </w:tc>
              <w:tc>
                <w:tcPr>
                  <w:tcW w:w="2744" w:type="dxa"/>
                  <w:shd w:val="clear" w:color="auto" w:fill="DBE5F1" w:themeFill="accent1" w:themeFillTint="33"/>
                  <w:vAlign w:val="center"/>
                </w:tcPr>
                <w:p w14:paraId="62900466" w14:textId="77777777" w:rsidR="00EF2ACC" w:rsidRPr="00C7256D" w:rsidRDefault="00EF2ACC" w:rsidP="00EF2ACC">
                  <w:pPr>
                    <w:jc w:val="center"/>
                    <w:rPr>
                      <w:rFonts w:cstheme="minorHAnsi"/>
                    </w:rPr>
                  </w:pPr>
                  <w:r w:rsidRPr="00C7256D">
                    <w:rPr>
                      <w:rFonts w:cstheme="minorHAnsi"/>
                      <w:noProof/>
                    </w:rPr>
                    <w:drawing>
                      <wp:inline distT="0" distB="0" distL="0" distR="0" wp14:anchorId="4AD765AC" wp14:editId="44645884">
                        <wp:extent cx="1390650" cy="36093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0650" cy="360931"/>
                                </a:xfrm>
                                <a:prstGeom prst="rect">
                                  <a:avLst/>
                                </a:prstGeom>
                              </pic:spPr>
                            </pic:pic>
                          </a:graphicData>
                        </a:graphic>
                      </wp:inline>
                    </w:drawing>
                  </w:r>
                </w:p>
              </w:tc>
            </w:tr>
            <w:tr w:rsidR="00EF2ACC" w:rsidRPr="00C7256D" w14:paraId="2064F34B" w14:textId="77777777" w:rsidTr="00F63458">
              <w:trPr>
                <w:trHeight w:val="1020"/>
              </w:trPr>
              <w:tc>
                <w:tcPr>
                  <w:tcW w:w="3856" w:type="dxa"/>
                  <w:shd w:val="clear" w:color="auto" w:fill="DBE5F1" w:themeFill="accent1" w:themeFillTint="33"/>
                  <w:vAlign w:val="center"/>
                </w:tcPr>
                <w:p w14:paraId="55FBA406" w14:textId="77777777" w:rsidR="00EF2ACC" w:rsidRPr="00C7256D" w:rsidRDefault="00EF2ACC" w:rsidP="00EF2ACC">
                  <w:pPr>
                    <w:jc w:val="right"/>
                    <w:rPr>
                      <w:rFonts w:cstheme="minorHAnsi"/>
                      <w:sz w:val="24"/>
                      <w:szCs w:val="24"/>
                    </w:rPr>
                  </w:pPr>
                  <w:r w:rsidRPr="00C7256D">
                    <w:rPr>
                      <w:rFonts w:cstheme="minorHAnsi"/>
                      <w:sz w:val="24"/>
                      <w:szCs w:val="24"/>
                    </w:rPr>
                    <w:t xml:space="preserve">Loop or unloop the piece of music. </w:t>
                  </w:r>
                </w:p>
              </w:tc>
              <w:tc>
                <w:tcPr>
                  <w:tcW w:w="2744" w:type="dxa"/>
                  <w:shd w:val="clear" w:color="auto" w:fill="DBE5F1" w:themeFill="accent1" w:themeFillTint="33"/>
                  <w:vAlign w:val="center"/>
                </w:tcPr>
                <w:p w14:paraId="31D0554B" w14:textId="77777777" w:rsidR="00EF2ACC" w:rsidRPr="00C7256D" w:rsidRDefault="00EF2ACC" w:rsidP="00EF2ACC">
                  <w:pPr>
                    <w:jc w:val="center"/>
                    <w:rPr>
                      <w:rFonts w:cstheme="minorHAnsi"/>
                    </w:rPr>
                  </w:pPr>
                  <w:r w:rsidRPr="00C7256D">
                    <w:rPr>
                      <w:rFonts w:cstheme="minorHAnsi"/>
                      <w:noProof/>
                    </w:rPr>
                    <w:drawing>
                      <wp:inline distT="0" distB="0" distL="0" distR="0" wp14:anchorId="58A4A268" wp14:editId="3EF7638C">
                        <wp:extent cx="5048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r>
            <w:tr w:rsidR="00EF2ACC" w:rsidRPr="00C7256D" w14:paraId="0905370E" w14:textId="77777777" w:rsidTr="00F63458">
              <w:trPr>
                <w:trHeight w:val="1020"/>
              </w:trPr>
              <w:tc>
                <w:tcPr>
                  <w:tcW w:w="3856" w:type="dxa"/>
                  <w:shd w:val="clear" w:color="auto" w:fill="DBE5F1" w:themeFill="accent1" w:themeFillTint="33"/>
                  <w:vAlign w:val="center"/>
                </w:tcPr>
                <w:p w14:paraId="5BD63DF1" w14:textId="77777777" w:rsidR="00EF2ACC" w:rsidRPr="00C7256D" w:rsidRDefault="00EF2ACC" w:rsidP="00EF2ACC">
                  <w:pPr>
                    <w:jc w:val="right"/>
                    <w:rPr>
                      <w:rFonts w:cstheme="minorHAnsi"/>
                      <w:sz w:val="24"/>
                      <w:szCs w:val="24"/>
                    </w:rPr>
                  </w:pPr>
                  <w:r w:rsidRPr="00C7256D">
                    <w:rPr>
                      <w:rFonts w:cstheme="minorHAnsi"/>
                      <w:sz w:val="24"/>
                      <w:szCs w:val="24"/>
                    </w:rPr>
                    <w:t>Play the composed tune.</w:t>
                  </w:r>
                </w:p>
              </w:tc>
              <w:tc>
                <w:tcPr>
                  <w:tcW w:w="2744" w:type="dxa"/>
                  <w:shd w:val="clear" w:color="auto" w:fill="DBE5F1" w:themeFill="accent1" w:themeFillTint="33"/>
                  <w:vAlign w:val="center"/>
                </w:tcPr>
                <w:p w14:paraId="45131B25" w14:textId="77777777" w:rsidR="00EF2ACC" w:rsidRPr="00C7256D" w:rsidRDefault="00EF2ACC" w:rsidP="00EF2ACC">
                  <w:pPr>
                    <w:jc w:val="center"/>
                    <w:rPr>
                      <w:rFonts w:cstheme="minorHAnsi"/>
                    </w:rPr>
                  </w:pPr>
                  <w:r w:rsidRPr="00C7256D">
                    <w:rPr>
                      <w:rFonts w:cstheme="minorHAnsi"/>
                      <w:noProof/>
                    </w:rPr>
                    <w:drawing>
                      <wp:inline distT="0" distB="0" distL="0" distR="0" wp14:anchorId="33B2BDB0" wp14:editId="6B23DBE1">
                        <wp:extent cx="533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r>
            <w:tr w:rsidR="00EF2ACC" w:rsidRPr="00C7256D" w14:paraId="057F1883" w14:textId="77777777" w:rsidTr="00F63458">
              <w:trPr>
                <w:trHeight w:val="1020"/>
              </w:trPr>
              <w:tc>
                <w:tcPr>
                  <w:tcW w:w="3856" w:type="dxa"/>
                  <w:shd w:val="clear" w:color="auto" w:fill="DBE5F1" w:themeFill="accent1" w:themeFillTint="33"/>
                  <w:vAlign w:val="center"/>
                </w:tcPr>
                <w:p w14:paraId="281DDB0B" w14:textId="77777777" w:rsidR="00EF2ACC" w:rsidRPr="00C7256D" w:rsidRDefault="00EF2ACC" w:rsidP="00EF2ACC">
                  <w:pPr>
                    <w:jc w:val="right"/>
                    <w:rPr>
                      <w:rFonts w:cstheme="minorHAnsi"/>
                      <w:sz w:val="24"/>
                      <w:szCs w:val="24"/>
                    </w:rPr>
                  </w:pPr>
                  <w:r w:rsidRPr="00C7256D">
                    <w:rPr>
                      <w:rFonts w:cstheme="minorHAnsi"/>
                      <w:sz w:val="24"/>
                      <w:szCs w:val="24"/>
                    </w:rPr>
                    <w:t xml:space="preserve">Change the beats per minute in the music. </w:t>
                  </w:r>
                </w:p>
              </w:tc>
              <w:tc>
                <w:tcPr>
                  <w:tcW w:w="2744" w:type="dxa"/>
                  <w:shd w:val="clear" w:color="auto" w:fill="DBE5F1" w:themeFill="accent1" w:themeFillTint="33"/>
                  <w:vAlign w:val="center"/>
                </w:tcPr>
                <w:p w14:paraId="1C690F5D" w14:textId="77777777" w:rsidR="00EF2ACC" w:rsidRPr="00C7256D" w:rsidRDefault="00EF2ACC" w:rsidP="00EF2ACC">
                  <w:pPr>
                    <w:jc w:val="center"/>
                    <w:rPr>
                      <w:rFonts w:cstheme="minorHAnsi"/>
                    </w:rPr>
                  </w:pPr>
                  <w:r w:rsidRPr="00C7256D">
                    <w:rPr>
                      <w:rFonts w:cstheme="minorHAnsi"/>
                      <w:noProof/>
                    </w:rPr>
                    <w:drawing>
                      <wp:inline distT="0" distB="0" distL="0" distR="0" wp14:anchorId="59B749DD" wp14:editId="67997854">
                        <wp:extent cx="1132217"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2744" cy="269180"/>
                                </a:xfrm>
                                <a:prstGeom prst="rect">
                                  <a:avLst/>
                                </a:prstGeom>
                              </pic:spPr>
                            </pic:pic>
                          </a:graphicData>
                        </a:graphic>
                      </wp:inline>
                    </w:drawing>
                  </w:r>
                </w:p>
              </w:tc>
            </w:tr>
            <w:tr w:rsidR="00EF2ACC" w:rsidRPr="00C7256D" w14:paraId="1B376912" w14:textId="77777777" w:rsidTr="00F63458">
              <w:trPr>
                <w:trHeight w:val="1020"/>
              </w:trPr>
              <w:tc>
                <w:tcPr>
                  <w:tcW w:w="3856" w:type="dxa"/>
                  <w:shd w:val="clear" w:color="auto" w:fill="DBE5F1" w:themeFill="accent1" w:themeFillTint="33"/>
                  <w:vAlign w:val="center"/>
                </w:tcPr>
                <w:p w14:paraId="77DC1621" w14:textId="77777777" w:rsidR="00EF2ACC" w:rsidRPr="00C7256D" w:rsidRDefault="00EF2ACC" w:rsidP="00EF2ACC">
                  <w:pPr>
                    <w:jc w:val="right"/>
                    <w:rPr>
                      <w:rFonts w:cstheme="minorHAnsi"/>
                      <w:sz w:val="24"/>
                      <w:szCs w:val="24"/>
                    </w:rPr>
                  </w:pPr>
                  <w:r w:rsidRPr="00C7256D">
                    <w:rPr>
                      <w:rFonts w:cstheme="minorHAnsi"/>
                      <w:sz w:val="24"/>
                      <w:szCs w:val="24"/>
                    </w:rPr>
                    <w:t xml:space="preserve">Increase or decrease the volume of an instrument. </w:t>
                  </w:r>
                </w:p>
              </w:tc>
              <w:tc>
                <w:tcPr>
                  <w:tcW w:w="2744" w:type="dxa"/>
                  <w:shd w:val="clear" w:color="auto" w:fill="DBE5F1" w:themeFill="accent1" w:themeFillTint="33"/>
                  <w:vAlign w:val="center"/>
                </w:tcPr>
                <w:p w14:paraId="5149E733" w14:textId="77777777" w:rsidR="00EF2ACC" w:rsidRPr="00C7256D" w:rsidRDefault="00EF2ACC" w:rsidP="00EF2ACC">
                  <w:pPr>
                    <w:jc w:val="center"/>
                    <w:rPr>
                      <w:rFonts w:cstheme="minorHAnsi"/>
                    </w:rPr>
                  </w:pPr>
                  <w:r w:rsidRPr="00C7256D">
                    <w:rPr>
                      <w:rFonts w:cstheme="minorHAnsi"/>
                      <w:noProof/>
                    </w:rPr>
                    <w:drawing>
                      <wp:inline distT="0" distB="0" distL="0" distR="0" wp14:anchorId="05AA0E94" wp14:editId="67FDF1FF">
                        <wp:extent cx="4095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75" cy="752475"/>
                                </a:xfrm>
                                <a:prstGeom prst="rect">
                                  <a:avLst/>
                                </a:prstGeom>
                              </pic:spPr>
                            </pic:pic>
                          </a:graphicData>
                        </a:graphic>
                      </wp:inline>
                    </w:drawing>
                  </w:r>
                </w:p>
              </w:tc>
            </w:tr>
            <w:tr w:rsidR="00EF2ACC" w:rsidRPr="00C7256D" w14:paraId="5BDC79A0" w14:textId="77777777" w:rsidTr="00F63458">
              <w:trPr>
                <w:trHeight w:val="1020"/>
              </w:trPr>
              <w:tc>
                <w:tcPr>
                  <w:tcW w:w="3856" w:type="dxa"/>
                  <w:shd w:val="clear" w:color="auto" w:fill="DBE5F1" w:themeFill="accent1" w:themeFillTint="33"/>
                  <w:vAlign w:val="center"/>
                </w:tcPr>
                <w:p w14:paraId="37C68D57" w14:textId="77777777" w:rsidR="00EF2ACC" w:rsidRPr="00C7256D" w:rsidRDefault="00EF2ACC" w:rsidP="00EF2ACC">
                  <w:pPr>
                    <w:jc w:val="right"/>
                    <w:rPr>
                      <w:rFonts w:cstheme="minorHAnsi"/>
                      <w:sz w:val="24"/>
                      <w:szCs w:val="24"/>
                    </w:rPr>
                  </w:pPr>
                  <w:r w:rsidRPr="00C7256D">
                    <w:rPr>
                      <w:rFonts w:cstheme="minorHAnsi"/>
                      <w:sz w:val="24"/>
                      <w:szCs w:val="24"/>
                    </w:rPr>
                    <w:t>Choose the digital instrument to use.</w:t>
                  </w:r>
                </w:p>
              </w:tc>
              <w:tc>
                <w:tcPr>
                  <w:tcW w:w="2744" w:type="dxa"/>
                  <w:shd w:val="clear" w:color="auto" w:fill="DBE5F1" w:themeFill="accent1" w:themeFillTint="33"/>
                  <w:vAlign w:val="center"/>
                </w:tcPr>
                <w:p w14:paraId="5729061D" w14:textId="77777777" w:rsidR="00EF2ACC" w:rsidRPr="00C7256D" w:rsidRDefault="00EF2ACC" w:rsidP="00EF2ACC">
                  <w:pPr>
                    <w:jc w:val="center"/>
                    <w:rPr>
                      <w:rFonts w:cstheme="minorHAnsi"/>
                    </w:rPr>
                  </w:pPr>
                  <w:r w:rsidRPr="00C7256D">
                    <w:rPr>
                      <w:rFonts w:cstheme="minorHAnsi"/>
                      <w:noProof/>
                    </w:rPr>
                    <w:drawing>
                      <wp:inline distT="0" distB="0" distL="0" distR="0" wp14:anchorId="1439A040" wp14:editId="01C57E36">
                        <wp:extent cx="1605600" cy="29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5600" cy="295200"/>
                                </a:xfrm>
                                <a:prstGeom prst="rect">
                                  <a:avLst/>
                                </a:prstGeom>
                              </pic:spPr>
                            </pic:pic>
                          </a:graphicData>
                        </a:graphic>
                      </wp:inline>
                    </w:drawing>
                  </w:r>
                </w:p>
              </w:tc>
            </w:tr>
            <w:tr w:rsidR="00EF2ACC" w:rsidRPr="00C7256D" w14:paraId="135BB1CF" w14:textId="77777777" w:rsidTr="00F63458">
              <w:trPr>
                <w:trHeight w:val="1020"/>
              </w:trPr>
              <w:tc>
                <w:tcPr>
                  <w:tcW w:w="3856" w:type="dxa"/>
                  <w:shd w:val="clear" w:color="auto" w:fill="DBE5F1" w:themeFill="accent1" w:themeFillTint="33"/>
                  <w:vAlign w:val="center"/>
                </w:tcPr>
                <w:p w14:paraId="3432C8F7" w14:textId="77777777" w:rsidR="00EF2ACC" w:rsidRPr="00C7256D" w:rsidRDefault="00EF2ACC" w:rsidP="00EF2ACC">
                  <w:pPr>
                    <w:jc w:val="right"/>
                    <w:rPr>
                      <w:rFonts w:cstheme="minorHAnsi"/>
                      <w:sz w:val="24"/>
                      <w:szCs w:val="24"/>
                    </w:rPr>
                  </w:pPr>
                  <w:r w:rsidRPr="00C7256D">
                    <w:rPr>
                      <w:rFonts w:cstheme="minorHAnsi"/>
                      <w:sz w:val="24"/>
                      <w:szCs w:val="24"/>
                    </w:rPr>
                    <w:t xml:space="preserve">Delete the music. </w:t>
                  </w:r>
                </w:p>
              </w:tc>
              <w:tc>
                <w:tcPr>
                  <w:tcW w:w="2744" w:type="dxa"/>
                  <w:shd w:val="clear" w:color="auto" w:fill="DBE5F1" w:themeFill="accent1" w:themeFillTint="33"/>
                  <w:vAlign w:val="center"/>
                </w:tcPr>
                <w:p w14:paraId="1B547D68" w14:textId="77777777" w:rsidR="00EF2ACC" w:rsidRPr="00C7256D" w:rsidRDefault="00EF2ACC" w:rsidP="00EF2ACC">
                  <w:pPr>
                    <w:jc w:val="center"/>
                    <w:rPr>
                      <w:rFonts w:cstheme="minorHAnsi"/>
                    </w:rPr>
                  </w:pPr>
                  <w:r w:rsidRPr="00C7256D">
                    <w:rPr>
                      <w:rFonts w:cstheme="minorHAnsi"/>
                      <w:noProof/>
                    </w:rPr>
                    <w:drawing>
                      <wp:inline distT="0" distB="0" distL="0" distR="0" wp14:anchorId="1087919F" wp14:editId="3BEA367D">
                        <wp:extent cx="575191" cy="5751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191" cy="575191"/>
                                </a:xfrm>
                                <a:prstGeom prst="rect">
                                  <a:avLst/>
                                </a:prstGeom>
                              </pic:spPr>
                            </pic:pic>
                          </a:graphicData>
                        </a:graphic>
                      </wp:inline>
                    </w:drawing>
                  </w:r>
                </w:p>
              </w:tc>
            </w:tr>
          </w:tbl>
          <w:p w14:paraId="34495881" w14:textId="1A273355" w:rsidR="00CF2AE7" w:rsidRPr="00C7256D" w:rsidRDefault="00CF2AE7" w:rsidP="00CF2AE7">
            <w:pPr>
              <w:jc w:val="center"/>
              <w:rPr>
                <w:rFonts w:cstheme="minorHAnsi"/>
                <w:b/>
                <w:sz w:val="28"/>
                <w:szCs w:val="28"/>
              </w:rPr>
            </w:pPr>
          </w:p>
        </w:tc>
        <w:tc>
          <w:tcPr>
            <w:tcW w:w="9915" w:type="dxa"/>
            <w:gridSpan w:val="2"/>
            <w:tcBorders>
              <w:top w:val="nil"/>
            </w:tcBorders>
            <w:vAlign w:val="center"/>
          </w:tcPr>
          <w:p w14:paraId="351E32F0" w14:textId="107375EE"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make music digitally using 2Sequence. </w:t>
            </w:r>
          </w:p>
          <w:p w14:paraId="6294E465" w14:textId="77777777"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explore, edit and combine sounds using 2Sequence. </w:t>
            </w:r>
          </w:p>
          <w:p w14:paraId="050AF446" w14:textId="77777777"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edit and refine composed music. </w:t>
            </w:r>
          </w:p>
          <w:p w14:paraId="1049E565" w14:textId="77777777"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think about how music can be used to express feelings and create tunes which depict feelings. </w:t>
            </w:r>
          </w:p>
          <w:p w14:paraId="7DF1FD7F" w14:textId="77777777"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upload a sound from a bank of sounds into the Sounds section. </w:t>
            </w:r>
          </w:p>
          <w:p w14:paraId="4796FEFA" w14:textId="77777777" w:rsidR="00EF2ACC" w:rsidRPr="00C7256D" w:rsidRDefault="00EF2ACC" w:rsidP="00EF2ACC">
            <w:pPr>
              <w:pStyle w:val="Default"/>
              <w:numPr>
                <w:ilvl w:val="0"/>
                <w:numId w:val="17"/>
              </w:numPr>
              <w:rPr>
                <w:rFonts w:asciiTheme="minorHAnsi" w:hAnsiTheme="minorHAnsi" w:cstheme="minorHAnsi"/>
              </w:rPr>
            </w:pPr>
            <w:r w:rsidRPr="00C7256D">
              <w:rPr>
                <w:rFonts w:asciiTheme="minorHAnsi" w:hAnsiTheme="minorHAnsi" w:cstheme="minorHAnsi"/>
              </w:rPr>
              <w:t xml:space="preserve">To record and upload environmental sounds into Purple Mash. </w:t>
            </w:r>
          </w:p>
          <w:p w14:paraId="7CD51B29" w14:textId="06C090D2" w:rsidR="00CF2AE7" w:rsidRPr="00C7256D" w:rsidRDefault="00EF2ACC" w:rsidP="00EF2ACC">
            <w:pPr>
              <w:pStyle w:val="ListParagraph"/>
              <w:numPr>
                <w:ilvl w:val="0"/>
                <w:numId w:val="17"/>
              </w:numPr>
              <w:rPr>
                <w:rFonts w:cstheme="minorHAnsi"/>
                <w:sz w:val="24"/>
                <w:szCs w:val="24"/>
              </w:rPr>
            </w:pPr>
            <w:r w:rsidRPr="00C7256D">
              <w:rPr>
                <w:rFonts w:cstheme="minorHAnsi"/>
                <w:sz w:val="24"/>
                <w:szCs w:val="24"/>
              </w:rPr>
              <w:t>To use these sounds to create tunes in 2Sequence.</w:t>
            </w:r>
          </w:p>
        </w:tc>
      </w:tr>
      <w:tr w:rsidR="00CF2AE7" w:rsidRPr="00C7256D"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C7256D"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C7256D" w:rsidRDefault="00CF2AE7" w:rsidP="009215E7">
            <w:pPr>
              <w:jc w:val="center"/>
              <w:rPr>
                <w:rFonts w:cstheme="minorHAnsi"/>
                <w:b/>
                <w:sz w:val="28"/>
                <w:szCs w:val="28"/>
              </w:rPr>
            </w:pPr>
            <w:r w:rsidRPr="00C7256D">
              <w:rPr>
                <w:rFonts w:cstheme="minorHAnsi"/>
                <w:b/>
                <w:sz w:val="28"/>
                <w:szCs w:val="28"/>
              </w:rPr>
              <w:t>Key Vocabulary</w:t>
            </w:r>
          </w:p>
        </w:tc>
        <w:tc>
          <w:tcPr>
            <w:tcW w:w="6808" w:type="dxa"/>
            <w:tcBorders>
              <w:bottom w:val="nil"/>
            </w:tcBorders>
            <w:shd w:val="clear" w:color="auto" w:fill="EAF1DD" w:themeFill="accent3" w:themeFillTint="33"/>
          </w:tcPr>
          <w:p w14:paraId="1532783B" w14:textId="3F2F5ED9" w:rsidR="00314823" w:rsidRPr="00C7256D" w:rsidRDefault="00CF2AE7" w:rsidP="00314823">
            <w:pPr>
              <w:jc w:val="center"/>
              <w:rPr>
                <w:rFonts w:cstheme="minorHAnsi"/>
                <w:b/>
                <w:sz w:val="28"/>
                <w:szCs w:val="28"/>
              </w:rPr>
            </w:pPr>
            <w:r w:rsidRPr="00C7256D">
              <w:rPr>
                <w:rFonts w:cstheme="minorHAnsi"/>
                <w:b/>
                <w:sz w:val="28"/>
                <w:szCs w:val="28"/>
              </w:rPr>
              <w:t>Key Questions</w:t>
            </w:r>
          </w:p>
        </w:tc>
      </w:tr>
      <w:tr w:rsidR="00CF2AE7" w:rsidRPr="00C7256D"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C7256D"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30CADCDB" w14:textId="1B98BCC1"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Bpm (Beats per Minute)</w:t>
            </w:r>
          </w:p>
          <w:p w14:paraId="718796A5" w14:textId="4D8E03A4"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Composition </w:t>
            </w:r>
          </w:p>
          <w:p w14:paraId="79AB3704" w14:textId="5C2E8803"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Digitally </w:t>
            </w:r>
          </w:p>
          <w:p w14:paraId="386A970E" w14:textId="47742848"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Instrument </w:t>
            </w:r>
          </w:p>
          <w:p w14:paraId="6C31BEA3" w14:textId="52801A7B"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Music </w:t>
            </w:r>
          </w:p>
          <w:p w14:paraId="4B6B6927" w14:textId="38B1C477"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Sound Effects (</w:t>
            </w:r>
            <w:proofErr w:type="spellStart"/>
            <w:r w:rsidRPr="007B2A70">
              <w:rPr>
                <w:rFonts w:asciiTheme="minorHAnsi" w:hAnsiTheme="minorHAnsi" w:cstheme="minorHAnsi"/>
                <w:sz w:val="28"/>
                <w:szCs w:val="28"/>
              </w:rPr>
              <w:t>Sfx</w:t>
            </w:r>
            <w:proofErr w:type="spellEnd"/>
            <w:r w:rsidRPr="007B2A70">
              <w:rPr>
                <w:rFonts w:asciiTheme="minorHAnsi" w:hAnsiTheme="minorHAnsi" w:cstheme="minorHAnsi"/>
                <w:sz w:val="28"/>
                <w:szCs w:val="28"/>
              </w:rPr>
              <w:t xml:space="preserve">) </w:t>
            </w:r>
          </w:p>
          <w:p w14:paraId="72ADD368" w14:textId="3DA10995"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Soundtrack </w:t>
            </w:r>
          </w:p>
          <w:p w14:paraId="14C11B2A" w14:textId="77777777" w:rsidR="00EF2ACC"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Tempo </w:t>
            </w:r>
          </w:p>
          <w:p w14:paraId="1BB60238" w14:textId="4F3BCABC" w:rsidR="00CF2AE7" w:rsidRPr="007B2A70" w:rsidRDefault="00EF2ACC" w:rsidP="00EF2ACC">
            <w:pPr>
              <w:pStyle w:val="Default"/>
              <w:numPr>
                <w:ilvl w:val="0"/>
                <w:numId w:val="15"/>
              </w:numPr>
              <w:rPr>
                <w:rFonts w:asciiTheme="minorHAnsi" w:hAnsiTheme="minorHAnsi" w:cstheme="minorHAnsi"/>
                <w:sz w:val="28"/>
                <w:szCs w:val="28"/>
              </w:rPr>
            </w:pPr>
            <w:r w:rsidRPr="007B2A70">
              <w:rPr>
                <w:rFonts w:asciiTheme="minorHAnsi" w:hAnsiTheme="minorHAnsi" w:cstheme="minorHAnsi"/>
                <w:sz w:val="28"/>
                <w:szCs w:val="28"/>
              </w:rPr>
              <w:t xml:space="preserve">Volume </w:t>
            </w:r>
          </w:p>
        </w:tc>
        <w:tc>
          <w:tcPr>
            <w:tcW w:w="6808" w:type="dxa"/>
            <w:tcBorders>
              <w:top w:val="nil"/>
              <w:bottom w:val="single" w:sz="4" w:space="0" w:color="auto"/>
            </w:tcBorders>
            <w:shd w:val="clear" w:color="auto" w:fill="EAF1DD" w:themeFill="accent3" w:themeFillTint="33"/>
            <w:vAlign w:val="center"/>
          </w:tcPr>
          <w:p w14:paraId="14272F8A" w14:textId="77777777" w:rsidR="00EF2ACC" w:rsidRPr="00122FD2" w:rsidRDefault="00EF2ACC" w:rsidP="00F22786">
            <w:pPr>
              <w:jc w:val="center"/>
              <w:rPr>
                <w:rFonts w:cstheme="minorHAnsi"/>
                <w:b/>
                <w:bCs/>
                <w:sz w:val="28"/>
                <w:szCs w:val="28"/>
              </w:rPr>
            </w:pPr>
            <w:r w:rsidRPr="00122FD2">
              <w:rPr>
                <w:rFonts w:cstheme="minorHAnsi"/>
                <w:b/>
                <w:bCs/>
                <w:sz w:val="28"/>
                <w:szCs w:val="28"/>
              </w:rPr>
              <w:t xml:space="preserve">What is meant by digital music? </w:t>
            </w:r>
          </w:p>
          <w:p w14:paraId="28D9AB30" w14:textId="63ED2203" w:rsidR="00386F56" w:rsidRPr="007B2A70" w:rsidRDefault="00EF2ACC" w:rsidP="0066480B">
            <w:pPr>
              <w:pStyle w:val="NoSpacing"/>
              <w:jc w:val="center"/>
              <w:rPr>
                <w:rFonts w:cstheme="minorHAnsi"/>
                <w:color w:val="0070C0"/>
                <w:sz w:val="28"/>
                <w:szCs w:val="28"/>
              </w:rPr>
            </w:pPr>
            <w:r w:rsidRPr="007B2A70">
              <w:rPr>
                <w:rFonts w:cstheme="minorHAnsi"/>
                <w:color w:val="0070C0"/>
                <w:sz w:val="28"/>
                <w:szCs w:val="28"/>
              </w:rPr>
              <w:t xml:space="preserve">Digital music is made using a computer or other device. Digital music allows the computer to copy the sound made by instruments and combine them together to make a piece of music. </w:t>
            </w:r>
          </w:p>
          <w:p w14:paraId="1B3EBF22" w14:textId="77777777" w:rsidR="0088017B" w:rsidRPr="007B2A70" w:rsidRDefault="0088017B" w:rsidP="0066480B">
            <w:pPr>
              <w:pStyle w:val="NoSpacing"/>
              <w:jc w:val="center"/>
              <w:rPr>
                <w:rFonts w:cstheme="minorHAnsi"/>
                <w:color w:val="0070C0"/>
                <w:sz w:val="16"/>
                <w:szCs w:val="16"/>
              </w:rPr>
            </w:pPr>
          </w:p>
          <w:p w14:paraId="3EFDA6FF" w14:textId="77777777" w:rsidR="00EF2ACC" w:rsidRPr="00122FD2" w:rsidRDefault="00EF2ACC" w:rsidP="00F22786">
            <w:pPr>
              <w:jc w:val="center"/>
              <w:rPr>
                <w:rFonts w:cstheme="minorHAnsi"/>
                <w:b/>
                <w:bCs/>
                <w:sz w:val="28"/>
                <w:szCs w:val="28"/>
              </w:rPr>
            </w:pPr>
            <w:r w:rsidRPr="00122FD2">
              <w:rPr>
                <w:rFonts w:cstheme="minorHAnsi"/>
                <w:b/>
                <w:bCs/>
                <w:sz w:val="28"/>
                <w:szCs w:val="28"/>
              </w:rPr>
              <w:t xml:space="preserve">How can I change how my music sounds? </w:t>
            </w:r>
          </w:p>
          <w:p w14:paraId="4B37D488" w14:textId="5137405C" w:rsidR="00CF2AE7" w:rsidRPr="007B2A70" w:rsidRDefault="00EF2ACC" w:rsidP="0066480B">
            <w:pPr>
              <w:jc w:val="center"/>
              <w:rPr>
                <w:rFonts w:cstheme="minorHAnsi"/>
                <w:color w:val="0070C0"/>
                <w:sz w:val="28"/>
                <w:szCs w:val="28"/>
              </w:rPr>
            </w:pPr>
            <w:r w:rsidRPr="007B2A70">
              <w:rPr>
                <w:rFonts w:cstheme="minorHAnsi"/>
                <w:color w:val="0070C0"/>
                <w:sz w:val="28"/>
                <w:szCs w:val="28"/>
              </w:rPr>
              <w:t xml:space="preserve">You can change how your digital music sounds in many ways. One way is to increase the tempo of the music or vary the volume of each instrument in the piece. </w:t>
            </w:r>
          </w:p>
          <w:p w14:paraId="4FACEE6D" w14:textId="77777777" w:rsidR="0088017B" w:rsidRPr="007B2A70" w:rsidRDefault="0088017B" w:rsidP="0066480B">
            <w:pPr>
              <w:jc w:val="center"/>
              <w:rPr>
                <w:rFonts w:cstheme="minorHAnsi"/>
                <w:b/>
                <w:color w:val="0070C0"/>
                <w:sz w:val="18"/>
                <w:szCs w:val="18"/>
              </w:rPr>
            </w:pPr>
          </w:p>
          <w:p w14:paraId="437566A7" w14:textId="77777777" w:rsidR="00EF2ACC" w:rsidRPr="00122FD2" w:rsidRDefault="00EF2ACC" w:rsidP="00F22786">
            <w:pPr>
              <w:jc w:val="center"/>
              <w:rPr>
                <w:rFonts w:cstheme="minorHAnsi"/>
                <w:b/>
                <w:bCs/>
                <w:sz w:val="28"/>
                <w:szCs w:val="28"/>
              </w:rPr>
            </w:pPr>
            <w:r w:rsidRPr="00122FD2">
              <w:rPr>
                <w:rFonts w:cstheme="minorHAnsi"/>
                <w:b/>
                <w:bCs/>
                <w:sz w:val="28"/>
                <w:szCs w:val="28"/>
              </w:rPr>
              <w:t xml:space="preserve">What is it meant by the tempo of the music? </w:t>
            </w:r>
          </w:p>
          <w:p w14:paraId="307FEA19" w14:textId="0A312363" w:rsidR="001E547A" w:rsidRPr="00C7256D" w:rsidRDefault="00EF2ACC" w:rsidP="00F22786">
            <w:pPr>
              <w:jc w:val="center"/>
              <w:rPr>
                <w:rFonts w:cstheme="minorHAnsi"/>
                <w:color w:val="4F81BD" w:themeColor="accent1"/>
                <w:sz w:val="24"/>
                <w:szCs w:val="24"/>
              </w:rPr>
            </w:pPr>
            <w:r w:rsidRPr="007B2A70">
              <w:rPr>
                <w:rFonts w:cstheme="minorHAnsi"/>
                <w:color w:val="0070C0"/>
                <w:sz w:val="28"/>
                <w:szCs w:val="28"/>
              </w:rPr>
              <w:t xml:space="preserve">Tempo is measured in </w:t>
            </w:r>
            <w:proofErr w:type="gramStart"/>
            <w:r w:rsidRPr="007B2A70">
              <w:rPr>
                <w:rFonts w:cstheme="minorHAnsi"/>
                <w:color w:val="0070C0"/>
                <w:sz w:val="28"/>
                <w:szCs w:val="28"/>
              </w:rPr>
              <w:t>BPM, or</w:t>
            </w:r>
            <w:proofErr w:type="gramEnd"/>
            <w:r w:rsidRPr="007B2A70">
              <w:rPr>
                <w:rFonts w:cstheme="minorHAnsi"/>
                <w:color w:val="0070C0"/>
                <w:sz w:val="28"/>
                <w:szCs w:val="28"/>
              </w:rPr>
              <w:t xml:space="preserve"> beats per minute. One beat every second is 60 BPM.</w:t>
            </w:r>
          </w:p>
        </w:tc>
      </w:tr>
    </w:tbl>
    <w:p w14:paraId="6217CB29" w14:textId="7740AB41" w:rsidR="005F0889" w:rsidRDefault="00F70CCE" w:rsidP="005F0889">
      <w:pPr>
        <w:pStyle w:val="NoSpacing"/>
        <w:rPr>
          <w:rFonts w:ascii="Letter-join 24" w:hAnsi="Letter-join 24"/>
          <w:sz w:val="16"/>
          <w:szCs w:val="16"/>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227070C8" wp14:editId="2692BF75">
                <wp:simplePos x="0" y="0"/>
                <wp:positionH relativeFrom="column">
                  <wp:posOffset>7886700</wp:posOffset>
                </wp:positionH>
                <wp:positionV relativeFrom="paragraph">
                  <wp:posOffset>6043295</wp:posOffset>
                </wp:positionV>
                <wp:extent cx="1833245" cy="252095"/>
                <wp:effectExtent l="0" t="0" r="0" b="0"/>
                <wp:wrapNone/>
                <wp:docPr id="1" name="Group 1"/>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11" name="Picture 11" descr="A picture containing clipart&#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12"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3F25E2AA" w14:textId="77777777" w:rsidR="00F70CCE" w:rsidRDefault="00F70CCE" w:rsidP="00F70CCE">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27070C8" id="Group 1" o:spid="_x0000_s1026" style="position:absolute;margin-left:621pt;margin-top:475.85pt;width:144.35pt;height:19.85pt;z-index:251658240"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3mIRj7MDAABDCgAADgAAAAAAAAAAAAAAAAA8AgAAZHJzL2Uyb0RvYy54bWxQSwECLQAK&#10;AAAAAAAAACEAks23URYPAAAWDwAAFQAAAAAAAAAAAAAAAAAbBgAAZHJzL21lZGlhL2ltYWdlMS5q&#10;cGVnUEsBAi0ACgAAAAAAAAAhAEePmRhJGQAASRkAABUAAAAAAAAAAAAAAAAAZBUAAGRycy9tZWRp&#10;YS9pbWFnZTIuanBlZ1BLAQItABQABgAIAAAAIQBOu/lS4wAAAA0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">
                  <v:imagedata r:id="rId16" o:title=""/>
                </v:shape>
                <v:shape id="Picture 11"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">
                  <v:imagedata r:id="rId17"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F25E2AA" w14:textId="77777777" w:rsidR="00F70CCE" w:rsidRDefault="00F70CCE" w:rsidP="00F70CCE">
                        <w:pPr>
                          <w:pStyle w:val="NoSpacing"/>
                          <w:rPr>
                            <w:sz w:val="16"/>
                            <w:szCs w:val="16"/>
                          </w:rPr>
                        </w:pPr>
                        <w:r>
                          <w:rPr>
                            <w:sz w:val="16"/>
                            <w:szCs w:val="16"/>
                          </w:rPr>
                          <w:t>Reference to</w:t>
                        </w:r>
                      </w:p>
                    </w:txbxContent>
                  </v:textbox>
                </v:shape>
              </v:group>
            </w:pict>
          </mc:Fallback>
        </mc:AlternateContent>
      </w:r>
      <w:r w:rsidR="005F0889" w:rsidRPr="00F22786">
        <w:rPr>
          <w:rFonts w:ascii="Letter-join 24" w:hAnsi="Letter-join 24"/>
          <w:sz w:val="16"/>
          <w:szCs w:val="16"/>
        </w:rPr>
        <w:t xml:space="preserve"> </w:t>
      </w:r>
    </w:p>
    <w:p w14:paraId="0167B1B6" w14:textId="5B0C05A0" w:rsidR="00EF2ACC" w:rsidRPr="00F22786" w:rsidRDefault="00EF2ACC" w:rsidP="005F0889">
      <w:pPr>
        <w:pStyle w:val="NoSpacing"/>
        <w:rPr>
          <w:rFonts w:ascii="Letter-join 24" w:hAnsi="Letter-join 24"/>
          <w:sz w:val="16"/>
          <w:szCs w:val="16"/>
        </w:rPr>
      </w:pPr>
      <w:r>
        <w:rPr>
          <w:rFonts w:ascii="Letter-join 24" w:hAnsi="Letter-join 24"/>
          <w:sz w:val="16"/>
          <w:szCs w:val="16"/>
        </w:rPr>
        <w:br w:type="textWrapping" w:clear="all"/>
      </w:r>
    </w:p>
    <w:sectPr w:rsidR="00EF2ACC" w:rsidRPr="00F2278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51E16"/>
    <w:multiLevelType w:val="hybridMultilevel"/>
    <w:tmpl w:val="B526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33175C"/>
    <w:multiLevelType w:val="hybridMultilevel"/>
    <w:tmpl w:val="21BA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CE7C56"/>
    <w:multiLevelType w:val="hybridMultilevel"/>
    <w:tmpl w:val="8DE04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8565677">
    <w:abstractNumId w:val="2"/>
  </w:num>
  <w:num w:numId="2" w16cid:durableId="783118494">
    <w:abstractNumId w:val="5"/>
  </w:num>
  <w:num w:numId="3" w16cid:durableId="999188566">
    <w:abstractNumId w:val="7"/>
  </w:num>
  <w:num w:numId="4" w16cid:durableId="877937630">
    <w:abstractNumId w:val="6"/>
  </w:num>
  <w:num w:numId="5" w16cid:durableId="27295172">
    <w:abstractNumId w:val="3"/>
  </w:num>
  <w:num w:numId="6" w16cid:durableId="1101418225">
    <w:abstractNumId w:val="15"/>
  </w:num>
  <w:num w:numId="7" w16cid:durableId="308368851">
    <w:abstractNumId w:val="11"/>
  </w:num>
  <w:num w:numId="8" w16cid:durableId="584262670">
    <w:abstractNumId w:val="1"/>
  </w:num>
  <w:num w:numId="9" w16cid:durableId="476841235">
    <w:abstractNumId w:val="4"/>
  </w:num>
  <w:num w:numId="10" w16cid:durableId="2137141593">
    <w:abstractNumId w:val="12"/>
  </w:num>
  <w:num w:numId="11" w16cid:durableId="674846186">
    <w:abstractNumId w:val="0"/>
  </w:num>
  <w:num w:numId="12" w16cid:durableId="1963152263">
    <w:abstractNumId w:val="9"/>
  </w:num>
  <w:num w:numId="13" w16cid:durableId="1478254647">
    <w:abstractNumId w:val="8"/>
  </w:num>
  <w:num w:numId="14" w16cid:durableId="1892646550">
    <w:abstractNumId w:val="10"/>
  </w:num>
  <w:num w:numId="15" w16cid:durableId="1653942540">
    <w:abstractNumId w:val="14"/>
  </w:num>
  <w:num w:numId="16" w16cid:durableId="1916892784">
    <w:abstractNumId w:val="16"/>
  </w:num>
  <w:num w:numId="17" w16cid:durableId="498546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C55CB"/>
    <w:rsid w:val="00122FD2"/>
    <w:rsid w:val="0016123F"/>
    <w:rsid w:val="00185B39"/>
    <w:rsid w:val="00186388"/>
    <w:rsid w:val="001A6BE5"/>
    <w:rsid w:val="001D6981"/>
    <w:rsid w:val="001D71E6"/>
    <w:rsid w:val="001E12E4"/>
    <w:rsid w:val="001E547A"/>
    <w:rsid w:val="002C3C7C"/>
    <w:rsid w:val="00314823"/>
    <w:rsid w:val="00361E66"/>
    <w:rsid w:val="00386F56"/>
    <w:rsid w:val="003F6F61"/>
    <w:rsid w:val="0042662E"/>
    <w:rsid w:val="005F0889"/>
    <w:rsid w:val="00603477"/>
    <w:rsid w:val="00611917"/>
    <w:rsid w:val="00652387"/>
    <w:rsid w:val="0066480B"/>
    <w:rsid w:val="00770CD6"/>
    <w:rsid w:val="007B2A70"/>
    <w:rsid w:val="007B7635"/>
    <w:rsid w:val="0088017B"/>
    <w:rsid w:val="008A6AEF"/>
    <w:rsid w:val="009215E7"/>
    <w:rsid w:val="00BB6781"/>
    <w:rsid w:val="00C52039"/>
    <w:rsid w:val="00C7256D"/>
    <w:rsid w:val="00C81B26"/>
    <w:rsid w:val="00CF2AE7"/>
    <w:rsid w:val="00D244E9"/>
    <w:rsid w:val="00DE5F6C"/>
    <w:rsid w:val="00E90DD6"/>
    <w:rsid w:val="00EF2ACC"/>
    <w:rsid w:val="00F13536"/>
    <w:rsid w:val="00F22786"/>
    <w:rsid w:val="00F53B14"/>
    <w:rsid w:val="00F70CCE"/>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 w:type="paragraph" w:customStyle="1" w:styleId="Default">
    <w:name w:val="Default"/>
    <w:rsid w:val="00EF2A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C949-31E5-4F6A-BCA9-A3B749F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28</cp:revision>
  <dcterms:created xsi:type="dcterms:W3CDTF">2020-05-18T15:12:00Z</dcterms:created>
  <dcterms:modified xsi:type="dcterms:W3CDTF">2023-05-20T20:01:00Z</dcterms:modified>
</cp:coreProperties>
</file>