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50" w:tblpY="-148"/>
        <w:tblW w:w="15647" w:type="dxa"/>
        <w:tblLayout w:type="fixed"/>
        <w:tblLook w:val="04A0" w:firstRow="1" w:lastRow="0" w:firstColumn="1" w:lastColumn="0" w:noHBand="0" w:noVBand="1"/>
      </w:tblPr>
      <w:tblGrid>
        <w:gridCol w:w="7581"/>
        <w:gridCol w:w="3510"/>
        <w:gridCol w:w="4540"/>
        <w:gridCol w:w="16"/>
      </w:tblGrid>
      <w:tr w:rsidR="007539E2" w14:paraId="7C0D2A7E" w14:textId="2C1E060A" w:rsidTr="007539E2">
        <w:trPr>
          <w:gridAfter w:val="1"/>
          <w:wAfter w:w="16" w:type="dxa"/>
          <w:trHeight w:val="586"/>
        </w:trPr>
        <w:tc>
          <w:tcPr>
            <w:tcW w:w="15631" w:type="dxa"/>
            <w:gridSpan w:val="3"/>
            <w:shd w:val="clear" w:color="auto" w:fill="5F497A" w:themeFill="accent4" w:themeFillShade="BF"/>
          </w:tcPr>
          <w:p w14:paraId="16DA7052" w14:textId="194CD15C" w:rsidR="007539E2" w:rsidRPr="007539E2" w:rsidRDefault="00A12268" w:rsidP="00A12268">
            <w:pPr>
              <w:ind w:right="-155"/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Year 5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</w:t>
            </w:r>
            <w:r w:rsidR="00CB738E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Spring 1</w:t>
            </w:r>
            <w:r w:rsidR="007539E2" w:rsidRPr="007539E2"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 xml:space="preserve"> Science- </w:t>
            </w:r>
            <w:r>
              <w:rPr>
                <w:rFonts w:ascii="Letter-join 24" w:hAnsi="Letter-join 24"/>
                <w:b/>
                <w:noProof/>
                <w:color w:val="FFFFFF" w:themeColor="background1"/>
                <w:sz w:val="32"/>
                <w:szCs w:val="32"/>
                <w:lang w:eastAsia="en-GB"/>
              </w:rPr>
              <w:t>Properties of Materials (Reversible)</w:t>
            </w:r>
          </w:p>
        </w:tc>
      </w:tr>
      <w:tr w:rsidR="00E66868" w:rsidRPr="00882FAC" w14:paraId="23092031" w14:textId="5513C697" w:rsidTr="00E66868">
        <w:trPr>
          <w:gridAfter w:val="1"/>
          <w:wAfter w:w="16" w:type="dxa"/>
          <w:trHeight w:val="3900"/>
        </w:trPr>
        <w:tc>
          <w:tcPr>
            <w:tcW w:w="7581" w:type="dxa"/>
            <w:vMerge w:val="restart"/>
            <w:shd w:val="clear" w:color="auto" w:fill="DBE5F1" w:themeFill="accent1" w:themeFillTint="33"/>
          </w:tcPr>
          <w:p w14:paraId="20243057" w14:textId="352120EB" w:rsidR="007539E2" w:rsidRDefault="007539E2" w:rsidP="00E25695">
            <w:pPr>
              <w:jc w:val="center"/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</w:pPr>
            <w:r w:rsidRPr="00E25695">
              <w:rPr>
                <w:rFonts w:ascii="Letter-join 24" w:hAnsi="Letter-join 24" w:cs="Arial"/>
                <w:color w:val="000000" w:themeColor="text1"/>
                <w:sz w:val="32"/>
                <w:u w:val="single"/>
              </w:rPr>
              <w:t>Key facts</w:t>
            </w:r>
          </w:p>
          <w:p w14:paraId="6E27B176" w14:textId="6297815B" w:rsidR="0029702D" w:rsidRPr="00284343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  <w:sz w:val="28"/>
                <w:szCs w:val="26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 xml:space="preserve">Heating and cooling materials can bring about changes in state. </w:t>
            </w:r>
          </w:p>
          <w:p w14:paraId="676022E6" w14:textId="167EB462" w:rsidR="0029702D" w:rsidRPr="00284343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  <w:sz w:val="28"/>
                <w:szCs w:val="26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>If the change is just physical</w:t>
            </w:r>
            <w:r w:rsidR="00707170" w:rsidRPr="00284343">
              <w:rPr>
                <w:rFonts w:ascii="Letter-join 24" w:hAnsi="Letter-join 24"/>
                <w:sz w:val="28"/>
                <w:szCs w:val="26"/>
              </w:rPr>
              <w:t xml:space="preserve"> (for example mixing materials together)</w:t>
            </w:r>
            <w:r w:rsidRPr="00284343">
              <w:rPr>
                <w:rFonts w:ascii="Letter-join 24" w:hAnsi="Letter-join 24"/>
                <w:sz w:val="28"/>
                <w:szCs w:val="26"/>
              </w:rPr>
              <w:t xml:space="preserve"> then it can be reversed, however, the change could be chemical and is likely to be permanent. </w:t>
            </w:r>
          </w:p>
          <w:p w14:paraId="1E16AFBA" w14:textId="365471EA" w:rsidR="0029702D" w:rsidRPr="00284343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  <w:sz w:val="28"/>
                <w:szCs w:val="26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>When materials dissolve they form a solution. The solid material is called the solute and the liquid is called the solvent</w:t>
            </w:r>
          </w:p>
          <w:p w14:paraId="5AEFCDE3" w14:textId="3F1F1C31" w:rsidR="0029702D" w:rsidRPr="00284343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  <w:sz w:val="28"/>
                <w:szCs w:val="26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>Sieving is defined as a method in which two or more components of different sizes are separated from a mixture on the basis of the difference in their sizes. </w:t>
            </w:r>
          </w:p>
          <w:p w14:paraId="0AEB039F" w14:textId="0963B0D1" w:rsidR="009F73D3" w:rsidRPr="00284343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  <w:sz w:val="28"/>
                <w:szCs w:val="26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>Thermal conductivity is the ability to transfer heat from one object to another.</w:t>
            </w:r>
          </w:p>
          <w:p w14:paraId="34B674E2" w14:textId="0328C767" w:rsidR="0029702D" w:rsidRPr="00284343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  <w:sz w:val="28"/>
                <w:szCs w:val="26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>Some materials do not transfer heat easily, but slow it down; these are poor thermal conductors but good thermal insulators.</w:t>
            </w:r>
          </w:p>
          <w:p w14:paraId="69D78525" w14:textId="0753CE4F" w:rsidR="0029702D" w:rsidRPr="0029702D" w:rsidRDefault="0029702D" w:rsidP="0029702D">
            <w:pPr>
              <w:pStyle w:val="ListParagraph"/>
              <w:numPr>
                <w:ilvl w:val="0"/>
                <w:numId w:val="27"/>
              </w:numPr>
              <w:rPr>
                <w:rFonts w:ascii="Letter-join 24" w:hAnsi="Letter-join 24"/>
              </w:rPr>
            </w:pPr>
            <w:r w:rsidRPr="00284343">
              <w:rPr>
                <w:rFonts w:ascii="Letter-join 24" w:hAnsi="Letter-join 24"/>
                <w:sz w:val="28"/>
                <w:szCs w:val="26"/>
              </w:rPr>
              <w:t>These materials keep things warm but also prevent cold things from warming up.</w:t>
            </w:r>
          </w:p>
        </w:tc>
        <w:tc>
          <w:tcPr>
            <w:tcW w:w="8050" w:type="dxa"/>
            <w:gridSpan w:val="2"/>
            <w:shd w:val="clear" w:color="auto" w:fill="F2DBDB" w:themeFill="accent2" w:themeFillTint="33"/>
          </w:tcPr>
          <w:p w14:paraId="72B66FA9" w14:textId="04C557F0" w:rsidR="00043C42" w:rsidRPr="00E9591B" w:rsidRDefault="00E9591B" w:rsidP="008D36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8047616" wp14:editId="0097EE87">
                  <wp:extent cx="2237741" cy="2166990"/>
                  <wp:effectExtent l="0" t="0" r="0" b="0"/>
                  <wp:docPr id="1" name="Picture 1" descr="/Users/yiotinaachilleos/Desktop/Screen Shot 2020-06-18 at 13.33.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yiotinaachilleos/Desktop/Screen Shot 2020-06-18 at 13.33.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278" cy="220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E668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A0DA4C" wp14:editId="1CF882F9">
                  <wp:extent cx="2673350" cy="2181810"/>
                  <wp:effectExtent l="0" t="0" r="0" b="3175"/>
                  <wp:docPr id="8" name="Picture 8" descr="/Users/yiotinaachilleos/Desktop/Screen Shot 2020-05-21 at 20.22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Users/yiotinaachilleos/Desktop/Screen Shot 2020-05-21 at 20.22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041" cy="226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BEB" w:rsidRPr="00882FAC" w14:paraId="167119CF" w14:textId="6AFA59CD" w:rsidTr="00587BEB">
        <w:trPr>
          <w:trHeight w:val="5565"/>
        </w:trPr>
        <w:tc>
          <w:tcPr>
            <w:tcW w:w="7581" w:type="dxa"/>
            <w:vMerge/>
            <w:shd w:val="clear" w:color="auto" w:fill="DBE5F1" w:themeFill="accent1" w:themeFillTint="33"/>
          </w:tcPr>
          <w:p w14:paraId="3024B864" w14:textId="77777777" w:rsidR="00A9753F" w:rsidRPr="00882FAC" w:rsidRDefault="00A9753F" w:rsidP="00E25695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FDE9D9" w:themeFill="accent6" w:themeFillTint="33"/>
          </w:tcPr>
          <w:p w14:paraId="6C6ABC9F" w14:textId="77777777" w:rsidR="00063B44" w:rsidRPr="00284343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30"/>
                <w:szCs w:val="28"/>
                <w:u w:val="single"/>
              </w:rPr>
            </w:pPr>
            <w:r w:rsidRPr="00284343">
              <w:rPr>
                <w:rFonts w:ascii="Letter-join 24" w:hAnsi="Letter-join 24"/>
                <w:sz w:val="30"/>
                <w:szCs w:val="28"/>
                <w:u w:val="single"/>
              </w:rPr>
              <w:t>Scientific skills</w:t>
            </w:r>
          </w:p>
          <w:p w14:paraId="7EE8EC03" w14:textId="77777777" w:rsidR="00063B44" w:rsidRPr="00284343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30"/>
                <w:szCs w:val="28"/>
                <w:u w:val="single"/>
              </w:rPr>
            </w:pPr>
          </w:p>
          <w:p w14:paraId="6D5E5461" w14:textId="77777777" w:rsidR="00A12268" w:rsidRPr="00284343" w:rsidRDefault="00A12268" w:rsidP="00A12268">
            <w:pPr>
              <w:pStyle w:val="ListParagraph"/>
              <w:numPr>
                <w:ilvl w:val="0"/>
                <w:numId w:val="26"/>
              </w:numPr>
              <w:tabs>
                <w:tab w:val="left" w:pos="1222"/>
              </w:tabs>
              <w:rPr>
                <w:sz w:val="40"/>
                <w:szCs w:val="28"/>
              </w:rPr>
            </w:pPr>
            <w:r w:rsidRPr="00284343">
              <w:rPr>
                <w:rFonts w:ascii="Letter-join 24" w:hAnsi="Letter-join 24"/>
                <w:sz w:val="34"/>
                <w:szCs w:val="28"/>
              </w:rPr>
              <w:t>Plan a fair test</w:t>
            </w:r>
          </w:p>
          <w:p w14:paraId="56D80ABE" w14:textId="77777777" w:rsidR="00A12268" w:rsidRPr="00284343" w:rsidRDefault="00A12268" w:rsidP="00A12268">
            <w:pPr>
              <w:pStyle w:val="ListParagraph"/>
              <w:numPr>
                <w:ilvl w:val="0"/>
                <w:numId w:val="26"/>
              </w:numPr>
              <w:tabs>
                <w:tab w:val="left" w:pos="1222"/>
              </w:tabs>
              <w:rPr>
                <w:sz w:val="40"/>
                <w:szCs w:val="28"/>
              </w:rPr>
            </w:pPr>
            <w:r w:rsidRPr="00284343">
              <w:rPr>
                <w:rFonts w:ascii="Letter-join 24" w:hAnsi="Letter-join 24"/>
                <w:sz w:val="34"/>
                <w:szCs w:val="28"/>
              </w:rPr>
              <w:t>Make predictions</w:t>
            </w:r>
          </w:p>
          <w:p w14:paraId="3920FE74" w14:textId="77777777" w:rsidR="00A12268" w:rsidRPr="00284343" w:rsidRDefault="00A12268" w:rsidP="00A12268">
            <w:pPr>
              <w:pStyle w:val="ListParagraph"/>
              <w:numPr>
                <w:ilvl w:val="0"/>
                <w:numId w:val="26"/>
              </w:numPr>
              <w:tabs>
                <w:tab w:val="left" w:pos="1222"/>
              </w:tabs>
              <w:rPr>
                <w:sz w:val="40"/>
                <w:szCs w:val="28"/>
              </w:rPr>
            </w:pPr>
            <w:r w:rsidRPr="00284343">
              <w:rPr>
                <w:rFonts w:ascii="Letter-join 24" w:hAnsi="Letter-join 24"/>
                <w:sz w:val="34"/>
                <w:szCs w:val="28"/>
              </w:rPr>
              <w:t>Use my results to draw conclusions</w:t>
            </w:r>
          </w:p>
          <w:p w14:paraId="4C40665D" w14:textId="2040AE48" w:rsidR="00063B44" w:rsidRPr="00063B44" w:rsidRDefault="00063B44" w:rsidP="00063B44">
            <w:pPr>
              <w:pStyle w:val="ListParagraph"/>
              <w:ind w:left="360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  <w:tc>
          <w:tcPr>
            <w:tcW w:w="4556" w:type="dxa"/>
            <w:gridSpan w:val="2"/>
            <w:shd w:val="clear" w:color="auto" w:fill="EAF1DD" w:themeFill="accent3" w:themeFillTint="33"/>
          </w:tcPr>
          <w:p w14:paraId="65A73E73" w14:textId="77777777" w:rsidR="00063B44" w:rsidRPr="00284343" w:rsidRDefault="00063B44" w:rsidP="00063B44">
            <w:pPr>
              <w:jc w:val="center"/>
              <w:rPr>
                <w:rFonts w:ascii="Letter-join 24" w:hAnsi="Letter-join 24"/>
                <w:sz w:val="30"/>
                <w:szCs w:val="28"/>
                <w:u w:val="single"/>
              </w:rPr>
            </w:pPr>
            <w:r w:rsidRPr="00284343">
              <w:rPr>
                <w:rFonts w:ascii="Letter-join 24" w:hAnsi="Letter-join 24"/>
                <w:sz w:val="30"/>
                <w:szCs w:val="28"/>
                <w:u w:val="single"/>
              </w:rPr>
              <w:t>Key Vocabulary</w:t>
            </w:r>
          </w:p>
          <w:p w14:paraId="48B33729" w14:textId="77777777" w:rsidR="00063B44" w:rsidRPr="00284343" w:rsidRDefault="00063B44" w:rsidP="00063B44">
            <w:pPr>
              <w:jc w:val="center"/>
              <w:rPr>
                <w:rFonts w:ascii="Letter-join 24" w:hAnsi="Letter-join 24"/>
                <w:sz w:val="30"/>
                <w:szCs w:val="28"/>
                <w:u w:val="single"/>
              </w:rPr>
            </w:pPr>
          </w:p>
          <w:p w14:paraId="3D24DA89" w14:textId="1752D272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thermal conductor</w:t>
            </w:r>
          </w:p>
          <w:p w14:paraId="49E0999A" w14:textId="276E5F31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t</w:t>
            </w:r>
            <w:bookmarkStart w:id="0" w:name="_GoBack"/>
            <w:bookmarkEnd w:id="0"/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 xml:space="preserve">hermal insulator </w:t>
            </w:r>
          </w:p>
          <w:p w14:paraId="48718EFF" w14:textId="0319D60B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solvent</w:t>
            </w:r>
          </w:p>
          <w:p w14:paraId="4787B59C" w14:textId="1C732B74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solution</w:t>
            </w:r>
          </w:p>
          <w:p w14:paraId="3C4F0DDE" w14:textId="2DEB9942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soluble</w:t>
            </w:r>
          </w:p>
          <w:p w14:paraId="3FD3E294" w14:textId="140612D4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insoluble</w:t>
            </w:r>
          </w:p>
          <w:p w14:paraId="3EA814F1" w14:textId="6E6373C6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solid</w:t>
            </w:r>
          </w:p>
          <w:p w14:paraId="51383ED6" w14:textId="43E919D9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liquid</w:t>
            </w:r>
          </w:p>
          <w:p w14:paraId="75CF770C" w14:textId="48B366AA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particles</w:t>
            </w:r>
          </w:p>
          <w:p w14:paraId="3317095C" w14:textId="3DCB3729" w:rsidR="00A12268" w:rsidRPr="00284343" w:rsidRDefault="00A12268" w:rsidP="00A12268">
            <w:pPr>
              <w:pStyle w:val="ListParagraph"/>
              <w:widowControl w:val="0"/>
              <w:numPr>
                <w:ilvl w:val="0"/>
                <w:numId w:val="24"/>
              </w:numPr>
              <w:ind w:right="113"/>
              <w:rPr>
                <w:rFonts w:ascii="Letter-join 24" w:hAnsi="Letter-join 24"/>
                <w:sz w:val="30"/>
                <w:szCs w:val="28"/>
              </w:rPr>
            </w:pPr>
            <w:r w:rsidRPr="00284343">
              <w:rPr>
                <w:rFonts w:ascii="Letter-join 24" w:hAnsi="Letter-join 24" w:cs="Arial"/>
                <w:bCs/>
                <w:sz w:val="30"/>
                <w:szCs w:val="28"/>
              </w:rPr>
              <w:t>suspensions</w:t>
            </w:r>
          </w:p>
          <w:p w14:paraId="21540D3A" w14:textId="168D7F1F" w:rsidR="00A9753F" w:rsidRPr="00170BE5" w:rsidRDefault="00A9753F" w:rsidP="00063B44">
            <w:pPr>
              <w:pStyle w:val="ListParagraph"/>
              <w:widowControl w:val="0"/>
              <w:ind w:left="360" w:right="113"/>
              <w:rPr>
                <w:rFonts w:ascii="Letter-join 24" w:hAnsi="Letter-join 24"/>
                <w:sz w:val="24"/>
                <w:szCs w:val="24"/>
                <w:u w:val="single"/>
              </w:rPr>
            </w:pPr>
          </w:p>
        </w:tc>
      </w:tr>
    </w:tbl>
    <w:p w14:paraId="0BF7D3BF" w14:textId="47F6F651" w:rsidR="00E90DD6" w:rsidRDefault="00E90DD6"/>
    <w:sectPr w:rsidR="00E90DD6" w:rsidSect="00B959A7">
      <w:pgSz w:w="16838" w:h="11906" w:orient="landscape"/>
      <w:pgMar w:top="61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24">
    <w:panose1 w:val="02000805000000020003"/>
    <w:charset w:val="00"/>
    <w:family w:val="auto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483"/>
    <w:multiLevelType w:val="hybridMultilevel"/>
    <w:tmpl w:val="9E7C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E3E8B"/>
    <w:multiLevelType w:val="hybridMultilevel"/>
    <w:tmpl w:val="194C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D1748"/>
    <w:multiLevelType w:val="hybridMultilevel"/>
    <w:tmpl w:val="B6D220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5BBC"/>
    <w:multiLevelType w:val="hybridMultilevel"/>
    <w:tmpl w:val="FEAA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B6632"/>
    <w:multiLevelType w:val="hybridMultilevel"/>
    <w:tmpl w:val="FC90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9434E"/>
    <w:multiLevelType w:val="hybridMultilevel"/>
    <w:tmpl w:val="79FE7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6975"/>
    <w:multiLevelType w:val="hybridMultilevel"/>
    <w:tmpl w:val="FF7A8F80"/>
    <w:lvl w:ilvl="0" w:tplc="22A8F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DB7183"/>
    <w:multiLevelType w:val="hybridMultilevel"/>
    <w:tmpl w:val="0A6C3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F47"/>
    <w:multiLevelType w:val="hybridMultilevel"/>
    <w:tmpl w:val="31E80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354"/>
    <w:multiLevelType w:val="hybridMultilevel"/>
    <w:tmpl w:val="46327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B10FE"/>
    <w:multiLevelType w:val="hybridMultilevel"/>
    <w:tmpl w:val="3476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DA645E"/>
    <w:multiLevelType w:val="hybridMultilevel"/>
    <w:tmpl w:val="9000D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2F1CD7"/>
    <w:multiLevelType w:val="hybridMultilevel"/>
    <w:tmpl w:val="25FA5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21346"/>
    <w:multiLevelType w:val="hybridMultilevel"/>
    <w:tmpl w:val="50DA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F2208"/>
    <w:multiLevelType w:val="hybridMultilevel"/>
    <w:tmpl w:val="410A8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F02B9"/>
    <w:multiLevelType w:val="hybridMultilevel"/>
    <w:tmpl w:val="1DFA8714"/>
    <w:lvl w:ilvl="0" w:tplc="E41EE1A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75FD6"/>
    <w:multiLevelType w:val="hybridMultilevel"/>
    <w:tmpl w:val="B4D03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F1E59"/>
    <w:multiLevelType w:val="hybridMultilevel"/>
    <w:tmpl w:val="E662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2435"/>
    <w:multiLevelType w:val="hybridMultilevel"/>
    <w:tmpl w:val="8BD62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25555"/>
    <w:multiLevelType w:val="hybridMultilevel"/>
    <w:tmpl w:val="05B2D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67FFD"/>
    <w:multiLevelType w:val="hybridMultilevel"/>
    <w:tmpl w:val="EECEE4C6"/>
    <w:lvl w:ilvl="0" w:tplc="E98C4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2A412F"/>
    <w:multiLevelType w:val="hybridMultilevel"/>
    <w:tmpl w:val="5C3A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A2D47"/>
    <w:multiLevelType w:val="hybridMultilevel"/>
    <w:tmpl w:val="869E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16"/>
  </w:num>
  <w:num w:numId="6">
    <w:abstractNumId w:val="21"/>
  </w:num>
  <w:num w:numId="7">
    <w:abstractNumId w:val="9"/>
  </w:num>
  <w:num w:numId="8">
    <w:abstractNumId w:val="25"/>
  </w:num>
  <w:num w:numId="9">
    <w:abstractNumId w:val="2"/>
  </w:num>
  <w:num w:numId="10">
    <w:abstractNumId w:val="5"/>
  </w:num>
  <w:num w:numId="11">
    <w:abstractNumId w:val="22"/>
  </w:num>
  <w:num w:numId="12">
    <w:abstractNumId w:val="24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12"/>
  </w:num>
  <w:num w:numId="18">
    <w:abstractNumId w:val="18"/>
  </w:num>
  <w:num w:numId="19">
    <w:abstractNumId w:val="17"/>
  </w:num>
  <w:num w:numId="20">
    <w:abstractNumId w:val="20"/>
  </w:num>
  <w:num w:numId="21">
    <w:abstractNumId w:val="26"/>
  </w:num>
  <w:num w:numId="22">
    <w:abstractNumId w:val="23"/>
  </w:num>
  <w:num w:numId="23">
    <w:abstractNumId w:val="11"/>
  </w:num>
  <w:num w:numId="24">
    <w:abstractNumId w:val="1"/>
  </w:num>
  <w:num w:numId="25">
    <w:abstractNumId w:val="19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7EFE"/>
    <w:rsid w:val="00030755"/>
    <w:rsid w:val="00043C42"/>
    <w:rsid w:val="00063B44"/>
    <w:rsid w:val="00072396"/>
    <w:rsid w:val="00074C27"/>
    <w:rsid w:val="000E1D6B"/>
    <w:rsid w:val="001031A7"/>
    <w:rsid w:val="00113439"/>
    <w:rsid w:val="00170BE5"/>
    <w:rsid w:val="00194E02"/>
    <w:rsid w:val="001E44A3"/>
    <w:rsid w:val="002029AB"/>
    <w:rsid w:val="00284343"/>
    <w:rsid w:val="0029702D"/>
    <w:rsid w:val="002D503E"/>
    <w:rsid w:val="00306A4C"/>
    <w:rsid w:val="00363C87"/>
    <w:rsid w:val="0037102B"/>
    <w:rsid w:val="00485DCF"/>
    <w:rsid w:val="00511382"/>
    <w:rsid w:val="00587BEB"/>
    <w:rsid w:val="0061201A"/>
    <w:rsid w:val="00631D5D"/>
    <w:rsid w:val="006634C3"/>
    <w:rsid w:val="006E685E"/>
    <w:rsid w:val="00707170"/>
    <w:rsid w:val="007368A5"/>
    <w:rsid w:val="007539E2"/>
    <w:rsid w:val="007D58ED"/>
    <w:rsid w:val="00882FAC"/>
    <w:rsid w:val="008A3CA6"/>
    <w:rsid w:val="008A5026"/>
    <w:rsid w:val="008D36C4"/>
    <w:rsid w:val="00915A6C"/>
    <w:rsid w:val="00932857"/>
    <w:rsid w:val="0093503A"/>
    <w:rsid w:val="009E5AB9"/>
    <w:rsid w:val="009F73D3"/>
    <w:rsid w:val="00A12268"/>
    <w:rsid w:val="00A20168"/>
    <w:rsid w:val="00A32268"/>
    <w:rsid w:val="00A9753F"/>
    <w:rsid w:val="00AB4302"/>
    <w:rsid w:val="00AD6838"/>
    <w:rsid w:val="00B43F34"/>
    <w:rsid w:val="00B959A7"/>
    <w:rsid w:val="00BB343C"/>
    <w:rsid w:val="00C97A1C"/>
    <w:rsid w:val="00CB738E"/>
    <w:rsid w:val="00D468DB"/>
    <w:rsid w:val="00D967D3"/>
    <w:rsid w:val="00E25695"/>
    <w:rsid w:val="00E66868"/>
    <w:rsid w:val="00E90DD6"/>
    <w:rsid w:val="00E9591B"/>
    <w:rsid w:val="00EB35E3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7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36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D36C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2970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8D36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8D36C4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2970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F1D1-78AA-45BE-8D22-26729443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ACBDE46A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Newbold</dc:creator>
  <cp:keywords/>
  <dc:description/>
  <cp:lastModifiedBy>Anna Newbold</cp:lastModifiedBy>
  <cp:revision>6</cp:revision>
  <dcterms:created xsi:type="dcterms:W3CDTF">2020-05-21T19:20:00Z</dcterms:created>
  <dcterms:modified xsi:type="dcterms:W3CDTF">2020-12-10T14:03:00Z</dcterms:modified>
</cp:coreProperties>
</file>